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8C" w:rsidRDefault="001D3288" w:rsidP="000067D8">
      <w:pPr>
        <w:pStyle w:val="a3"/>
        <w:rPr>
          <w:rStyle w:val="a4"/>
          <w:b/>
          <w:sz w:val="36"/>
          <w:szCs w:val="36"/>
        </w:rPr>
      </w:pPr>
      <w:r>
        <w:rPr>
          <w:rStyle w:val="a4"/>
          <w:rFonts w:hint="eastAsia"/>
          <w:b/>
          <w:sz w:val="36"/>
          <w:szCs w:val="36"/>
        </w:rPr>
        <w:t>거래</w:t>
      </w:r>
      <w:r w:rsidR="0052504C">
        <w:rPr>
          <w:rStyle w:val="a4"/>
          <w:rFonts w:hint="eastAsia"/>
          <w:b/>
          <w:sz w:val="36"/>
          <w:szCs w:val="36"/>
        </w:rPr>
        <w:t xml:space="preserve"> 관련 </w:t>
      </w:r>
      <w:r w:rsidR="00D17C31">
        <w:rPr>
          <w:rStyle w:val="a4"/>
          <w:rFonts w:hint="eastAsia"/>
          <w:b/>
          <w:sz w:val="36"/>
          <w:szCs w:val="36"/>
        </w:rPr>
        <w:t>API</w:t>
      </w:r>
    </w:p>
    <w:p w:rsidR="00885048" w:rsidRDefault="0052504C" w:rsidP="00C9118B">
      <w:pPr>
        <w:pStyle w:val="a5"/>
        <w:numPr>
          <w:ilvl w:val="0"/>
          <w:numId w:val="3"/>
        </w:numPr>
        <w:ind w:leftChars="0"/>
      </w:pPr>
      <w:r>
        <w:rPr>
          <w:rStyle w:val="a4"/>
          <w:rFonts w:hint="eastAsia"/>
          <w:sz w:val="24"/>
          <w:szCs w:val="24"/>
        </w:rPr>
        <w:t>호출 주소</w:t>
      </w:r>
    </w:p>
    <w:p w:rsidR="0052504C" w:rsidRDefault="0097559C" w:rsidP="0052504C">
      <w:pPr>
        <w:ind w:firstLine="425"/>
        <w:rPr>
          <w:rStyle w:val="a6"/>
          <w:color w:val="000000" w:themeColor="text1"/>
          <w:sz w:val="24"/>
          <w:szCs w:val="24"/>
          <w:u w:val="none"/>
        </w:rPr>
      </w:pPr>
      <w:hyperlink r:id="rId8" w:history="1">
        <w:r w:rsidR="00A867A9" w:rsidRPr="00752DB5">
          <w:rPr>
            <w:rStyle w:val="a6"/>
            <w:sz w:val="24"/>
            <w:szCs w:val="24"/>
          </w:rPr>
          <w:t>http://winday.co.kr/Admin/SMSSale/CooCon_Sale.asp</w:t>
        </w:r>
      </w:hyperlink>
    </w:p>
    <w:p w:rsidR="00A867A9" w:rsidRPr="00A867A9" w:rsidRDefault="00A867A9" w:rsidP="0052504C">
      <w:pPr>
        <w:ind w:firstLine="425"/>
        <w:rPr>
          <w:rStyle w:val="a6"/>
          <w:color w:val="000000" w:themeColor="text1"/>
          <w:sz w:val="24"/>
          <w:szCs w:val="24"/>
          <w:u w:val="none"/>
        </w:rPr>
      </w:pPr>
    </w:p>
    <w:p w:rsidR="00885048" w:rsidRPr="008B4E6C" w:rsidRDefault="00885048" w:rsidP="00885048">
      <w:pPr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- parameter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48"/>
        <w:gridCol w:w="1760"/>
        <w:gridCol w:w="5619"/>
      </w:tblGrid>
      <w:tr w:rsidR="00885048" w:rsidTr="0052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shd w:val="clear" w:color="auto" w:fill="D0CECE" w:themeFill="background2" w:themeFillShade="E6"/>
          </w:tcPr>
          <w:p w:rsidR="00885048" w:rsidRDefault="00885048" w:rsidP="00A80F15">
            <w:pPr>
              <w:tabs>
                <w:tab w:val="left" w:pos="2820"/>
              </w:tabs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rFonts w:hint="eastAsia"/>
                <w:sz w:val="32"/>
                <w:szCs w:val="32"/>
              </w:rPr>
              <w:t>Key</w:t>
            </w:r>
          </w:p>
        </w:tc>
        <w:tc>
          <w:tcPr>
            <w:tcW w:w="1760" w:type="dxa"/>
            <w:shd w:val="clear" w:color="auto" w:fill="D0CECE" w:themeFill="background2" w:themeFillShade="E6"/>
          </w:tcPr>
          <w:p w:rsidR="00885048" w:rsidRDefault="00885048" w:rsidP="00A80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sz w:val="32"/>
                <w:szCs w:val="32"/>
              </w:rPr>
            </w:pPr>
            <w:r w:rsidRPr="00EC729F">
              <w:rPr>
                <w:rStyle w:val="a4"/>
                <w:sz w:val="32"/>
                <w:szCs w:val="32"/>
              </w:rPr>
              <w:t>Required</w:t>
            </w:r>
          </w:p>
        </w:tc>
        <w:tc>
          <w:tcPr>
            <w:tcW w:w="5619" w:type="dxa"/>
            <w:shd w:val="clear" w:color="auto" w:fill="D0CECE" w:themeFill="background2" w:themeFillShade="E6"/>
          </w:tcPr>
          <w:p w:rsidR="00885048" w:rsidRPr="001C5950" w:rsidRDefault="00885048" w:rsidP="00A80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sz w:val="32"/>
                <w:szCs w:val="32"/>
              </w:rPr>
            </w:pPr>
            <w:r w:rsidRPr="001C5950">
              <w:rPr>
                <w:rStyle w:val="a4"/>
                <w:sz w:val="32"/>
                <w:szCs w:val="32"/>
              </w:rPr>
              <w:t>Description</w:t>
            </w:r>
          </w:p>
        </w:tc>
      </w:tr>
      <w:tr w:rsidR="00885048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885048" w:rsidRPr="009A74FC" w:rsidRDefault="003C254F" w:rsidP="00A80F15">
            <w:pPr>
              <w:jc w:val="center"/>
              <w:rPr>
                <w:rStyle w:val="a4"/>
                <w:sz w:val="22"/>
              </w:rPr>
            </w:pPr>
            <w:r w:rsidRPr="003C254F">
              <w:rPr>
                <w:rStyle w:val="a4"/>
                <w:sz w:val="22"/>
              </w:rPr>
              <w:t>StoreCode</w:t>
            </w:r>
          </w:p>
        </w:tc>
        <w:tc>
          <w:tcPr>
            <w:tcW w:w="1760" w:type="dxa"/>
          </w:tcPr>
          <w:p w:rsidR="00885048" w:rsidRPr="009A74FC" w:rsidRDefault="00885048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885048" w:rsidRDefault="003C254F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납품업체코드10자리</w:t>
            </w:r>
          </w:p>
        </w:tc>
      </w:tr>
      <w:tr w:rsidR="00885048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885048" w:rsidRPr="009A74FC" w:rsidRDefault="003C254F" w:rsidP="00A80F15">
            <w:pPr>
              <w:jc w:val="center"/>
              <w:rPr>
                <w:rStyle w:val="a4"/>
                <w:sz w:val="22"/>
              </w:rPr>
            </w:pPr>
            <w:r w:rsidRPr="003C254F">
              <w:rPr>
                <w:rStyle w:val="a4"/>
                <w:sz w:val="22"/>
              </w:rPr>
              <w:t>GoodName</w:t>
            </w:r>
          </w:p>
        </w:tc>
        <w:tc>
          <w:tcPr>
            <w:tcW w:w="1760" w:type="dxa"/>
          </w:tcPr>
          <w:p w:rsidR="00885048" w:rsidRPr="009A74FC" w:rsidRDefault="00885048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885048" w:rsidRPr="00402D04" w:rsidRDefault="003C254F" w:rsidP="003C254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맑은 고딕" w:eastAsia="맑은 고딕" w:hAnsi="맑은 고딕"/>
                <w:b w:val="0"/>
                <w:bCs w:val="0"/>
                <w:sz w:val="22"/>
              </w:rPr>
            </w:pPr>
            <w:r>
              <w:rPr>
                <w:rStyle w:val="a4"/>
                <w:rFonts w:ascii="맑은 고딕" w:eastAsia="맑은 고딕" w:hAnsi="맑은 고딕" w:hint="eastAsia"/>
                <w:b w:val="0"/>
                <w:bCs w:val="0"/>
                <w:sz w:val="22"/>
              </w:rPr>
              <w:t>판매상품명(최대 20byte)</w:t>
            </w:r>
          </w:p>
        </w:tc>
      </w:tr>
      <w:tr w:rsidR="00D75DF5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D75DF5" w:rsidRPr="0052504C" w:rsidRDefault="003C254F" w:rsidP="00A80F15">
            <w:pPr>
              <w:jc w:val="center"/>
              <w:rPr>
                <w:rStyle w:val="a4"/>
                <w:sz w:val="22"/>
              </w:rPr>
            </w:pPr>
            <w:r w:rsidRPr="003C254F">
              <w:rPr>
                <w:rStyle w:val="a4"/>
                <w:sz w:val="22"/>
              </w:rPr>
              <w:t>TradeMoney</w:t>
            </w:r>
          </w:p>
        </w:tc>
        <w:tc>
          <w:tcPr>
            <w:tcW w:w="1760" w:type="dxa"/>
          </w:tcPr>
          <w:p w:rsidR="00D75DF5" w:rsidRDefault="00D75DF5" w:rsidP="00C9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D75DF5" w:rsidRDefault="003C254F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입금금액</w:t>
            </w:r>
          </w:p>
        </w:tc>
      </w:tr>
      <w:tr w:rsidR="00D75DF5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D75DF5" w:rsidRPr="0052504C" w:rsidRDefault="003C254F" w:rsidP="00A80F15">
            <w:pPr>
              <w:jc w:val="center"/>
              <w:rPr>
                <w:rStyle w:val="a4"/>
                <w:sz w:val="22"/>
              </w:rPr>
            </w:pPr>
            <w:r w:rsidRPr="003C254F">
              <w:rPr>
                <w:rStyle w:val="a4"/>
                <w:sz w:val="22"/>
              </w:rPr>
              <w:t>Mobile</w:t>
            </w:r>
          </w:p>
        </w:tc>
        <w:tc>
          <w:tcPr>
            <w:tcW w:w="1760" w:type="dxa"/>
          </w:tcPr>
          <w:p w:rsidR="00D75DF5" w:rsidRDefault="00D75DF5" w:rsidP="00C9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D75DF5" w:rsidRDefault="003C254F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고객휴대폰번호(-없이 숫자만)</w:t>
            </w:r>
          </w:p>
        </w:tc>
      </w:tr>
      <w:tr w:rsidR="00D75DF5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D75DF5" w:rsidRPr="0052504C" w:rsidRDefault="003C254F" w:rsidP="00A80F15">
            <w:pPr>
              <w:jc w:val="center"/>
              <w:rPr>
                <w:rStyle w:val="a4"/>
                <w:sz w:val="22"/>
              </w:rPr>
            </w:pPr>
            <w:r w:rsidRPr="003C254F">
              <w:rPr>
                <w:rStyle w:val="a4"/>
                <w:sz w:val="22"/>
              </w:rPr>
              <w:t>BankCd</w:t>
            </w:r>
          </w:p>
        </w:tc>
        <w:tc>
          <w:tcPr>
            <w:tcW w:w="1760" w:type="dxa"/>
          </w:tcPr>
          <w:p w:rsidR="00D75DF5" w:rsidRDefault="00D75DF5" w:rsidP="00C9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D75DF5" w:rsidRDefault="003C254F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출금은행코드3자리</w:t>
            </w:r>
          </w:p>
        </w:tc>
      </w:tr>
      <w:tr w:rsidR="00885048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885048" w:rsidRPr="009A74FC" w:rsidRDefault="003C254F" w:rsidP="00A80F15">
            <w:pPr>
              <w:jc w:val="center"/>
              <w:rPr>
                <w:rStyle w:val="a4"/>
                <w:sz w:val="22"/>
              </w:rPr>
            </w:pPr>
            <w:r w:rsidRPr="003C254F">
              <w:rPr>
                <w:rStyle w:val="a4"/>
                <w:sz w:val="22"/>
              </w:rPr>
              <w:t>AccNum</w:t>
            </w:r>
          </w:p>
        </w:tc>
        <w:tc>
          <w:tcPr>
            <w:tcW w:w="1760" w:type="dxa"/>
          </w:tcPr>
          <w:p w:rsidR="00C9118B" w:rsidRPr="009A74FC" w:rsidRDefault="00C9118B" w:rsidP="00C9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885048" w:rsidRPr="009A74FC" w:rsidRDefault="003C254F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출금계좌번호</w:t>
            </w:r>
          </w:p>
        </w:tc>
      </w:tr>
      <w:tr w:rsidR="003C254F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3C254F" w:rsidRPr="003C254F" w:rsidRDefault="003C254F" w:rsidP="00A80F15">
            <w:pPr>
              <w:jc w:val="center"/>
              <w:rPr>
                <w:rStyle w:val="a4"/>
                <w:sz w:val="22"/>
              </w:rPr>
            </w:pPr>
            <w:r w:rsidRPr="003C254F">
              <w:rPr>
                <w:rStyle w:val="a4"/>
                <w:sz w:val="22"/>
              </w:rPr>
              <w:t>BankOwnerNum</w:t>
            </w:r>
          </w:p>
        </w:tc>
        <w:tc>
          <w:tcPr>
            <w:tcW w:w="1760" w:type="dxa"/>
          </w:tcPr>
          <w:p w:rsidR="003C254F" w:rsidRDefault="003C254F" w:rsidP="00C9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3C254F" w:rsidRDefault="003C254F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>
              <w:rPr>
                <w:rStyle w:val="a4"/>
                <w:rFonts w:asciiTheme="minorEastAsia" w:hAnsiTheme="minorEastAsia" w:hint="eastAsia"/>
                <w:b w:val="0"/>
                <w:sz w:val="22"/>
              </w:rPr>
              <w:t>주민번호 앞 6자리</w:t>
            </w:r>
          </w:p>
        </w:tc>
      </w:tr>
      <w:tr w:rsidR="00C505A6" w:rsidRPr="009A74FC" w:rsidTr="005250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C505A6" w:rsidRPr="00C505A6" w:rsidRDefault="00C505A6" w:rsidP="00A80F15">
            <w:pPr>
              <w:jc w:val="center"/>
              <w:rPr>
                <w:rStyle w:val="a4"/>
                <w:sz w:val="22"/>
                <w:highlight w:val="green"/>
              </w:rPr>
            </w:pPr>
            <w:r w:rsidRPr="00C505A6">
              <w:rPr>
                <w:rStyle w:val="a4"/>
                <w:sz w:val="22"/>
                <w:highlight w:val="green"/>
              </w:rPr>
              <w:t>SMSTran</w:t>
            </w:r>
          </w:p>
        </w:tc>
        <w:tc>
          <w:tcPr>
            <w:tcW w:w="1760" w:type="dxa"/>
          </w:tcPr>
          <w:p w:rsidR="00C505A6" w:rsidRPr="00C505A6" w:rsidRDefault="00C505A6" w:rsidP="00C91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 w:hint="eastAsia"/>
                <w:b w:val="0"/>
                <w:sz w:val="22"/>
                <w:highlight w:val="green"/>
              </w:rPr>
            </w:pPr>
            <w:r w:rsidRPr="00231EFC">
              <w:rPr>
                <w:rStyle w:val="a4"/>
                <w:rFonts w:asciiTheme="minorEastAsia" w:hAnsiTheme="minorEastAsia" w:hint="eastAsia"/>
                <w:b w:val="0"/>
                <w:sz w:val="22"/>
              </w:rPr>
              <w:t>Y</w:t>
            </w:r>
          </w:p>
        </w:tc>
        <w:tc>
          <w:tcPr>
            <w:tcW w:w="5619" w:type="dxa"/>
          </w:tcPr>
          <w:p w:rsidR="00C505A6" w:rsidRPr="00C505A6" w:rsidRDefault="00C505A6" w:rsidP="00A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 w:hint="eastAsia"/>
                <w:b w:val="0"/>
                <w:sz w:val="22"/>
                <w:highlight w:val="green"/>
              </w:rPr>
            </w:pPr>
            <w:r w:rsidRPr="00C505A6">
              <w:rPr>
                <w:rStyle w:val="a4"/>
                <w:rFonts w:asciiTheme="minorEastAsia" w:hAnsiTheme="minorEastAsia" w:hint="eastAsia"/>
                <w:b w:val="0"/>
                <w:sz w:val="22"/>
                <w:highlight w:val="green"/>
              </w:rPr>
              <w:t xml:space="preserve">SMS 전송유/무 </w:t>
            </w:r>
            <w:r w:rsidRPr="00C505A6">
              <w:rPr>
                <w:rStyle w:val="a4"/>
                <w:rFonts w:asciiTheme="minorEastAsia" w:hAnsiTheme="minorEastAsia"/>
                <w:b w:val="0"/>
                <w:sz w:val="22"/>
                <w:highlight w:val="green"/>
              </w:rPr>
              <w:t>“</w:t>
            </w:r>
            <w:r w:rsidRPr="00C505A6">
              <w:rPr>
                <w:rStyle w:val="a4"/>
                <w:rFonts w:asciiTheme="minorEastAsia" w:hAnsiTheme="minorEastAsia" w:hint="eastAsia"/>
                <w:b w:val="0"/>
                <w:sz w:val="22"/>
                <w:highlight w:val="green"/>
              </w:rPr>
              <w:t>Y</w:t>
            </w:r>
            <w:r w:rsidRPr="00C505A6">
              <w:rPr>
                <w:rStyle w:val="a4"/>
                <w:rFonts w:asciiTheme="minorEastAsia" w:hAnsiTheme="minorEastAsia"/>
                <w:b w:val="0"/>
                <w:sz w:val="22"/>
                <w:highlight w:val="green"/>
              </w:rPr>
              <w:t>”</w:t>
            </w:r>
            <w:r w:rsidRPr="00C505A6">
              <w:rPr>
                <w:rStyle w:val="a4"/>
                <w:rFonts w:asciiTheme="minorEastAsia" w:hAnsiTheme="minorEastAsia" w:hint="eastAsia"/>
                <w:b w:val="0"/>
                <w:sz w:val="22"/>
                <w:highlight w:val="green"/>
              </w:rPr>
              <w:t xml:space="preserve">, </w:t>
            </w:r>
            <w:r w:rsidRPr="00C505A6">
              <w:rPr>
                <w:rStyle w:val="a4"/>
                <w:rFonts w:asciiTheme="minorEastAsia" w:hAnsiTheme="minorEastAsia"/>
                <w:b w:val="0"/>
                <w:sz w:val="22"/>
                <w:highlight w:val="green"/>
              </w:rPr>
              <w:t>“</w:t>
            </w:r>
            <w:r w:rsidRPr="00C505A6">
              <w:rPr>
                <w:rStyle w:val="a4"/>
                <w:rFonts w:asciiTheme="minorEastAsia" w:hAnsiTheme="minorEastAsia" w:hint="eastAsia"/>
                <w:b w:val="0"/>
                <w:sz w:val="22"/>
                <w:highlight w:val="green"/>
              </w:rPr>
              <w:t>N</w:t>
            </w:r>
            <w:r w:rsidRPr="00C505A6">
              <w:rPr>
                <w:rStyle w:val="a4"/>
                <w:rFonts w:asciiTheme="minorEastAsia" w:hAnsiTheme="minorEastAsia"/>
                <w:b w:val="0"/>
                <w:sz w:val="22"/>
                <w:highlight w:val="green"/>
              </w:rPr>
              <w:t>”</w:t>
            </w:r>
          </w:p>
        </w:tc>
      </w:tr>
    </w:tbl>
    <w:p w:rsidR="0052504C" w:rsidRDefault="0052504C" w:rsidP="00885048">
      <w:pPr>
        <w:rPr>
          <w:rStyle w:val="a4"/>
          <w:sz w:val="24"/>
          <w:szCs w:val="24"/>
        </w:rPr>
      </w:pPr>
      <w:r>
        <w:rPr>
          <w:rStyle w:val="a4"/>
          <w:rFonts w:hint="eastAsia"/>
          <w:sz w:val="24"/>
          <w:szCs w:val="24"/>
        </w:rPr>
        <w:t xml:space="preserve">파라메터 전송방식은 </w:t>
      </w:r>
      <w:r w:rsidR="003C254F">
        <w:rPr>
          <w:rStyle w:val="a4"/>
          <w:rFonts w:hint="eastAsia"/>
          <w:sz w:val="24"/>
          <w:szCs w:val="24"/>
        </w:rPr>
        <w:t>POST</w:t>
      </w:r>
      <w:r w:rsidR="00636C07">
        <w:rPr>
          <w:rStyle w:val="a4"/>
          <w:rFonts w:hint="eastAsia"/>
          <w:sz w:val="24"/>
          <w:szCs w:val="24"/>
        </w:rPr>
        <w:t>방식</w:t>
      </w:r>
    </w:p>
    <w:p w:rsidR="0052504C" w:rsidRDefault="0052504C" w:rsidP="00885048">
      <w:pPr>
        <w:rPr>
          <w:rStyle w:val="a4"/>
          <w:sz w:val="24"/>
          <w:szCs w:val="24"/>
        </w:rPr>
      </w:pPr>
    </w:p>
    <w:p w:rsidR="00885048" w:rsidRPr="000067D8" w:rsidRDefault="00885048" w:rsidP="00885048">
      <w:pPr>
        <w:rPr>
          <w:rStyle w:val="a4"/>
          <w:b w:val="0"/>
          <w:bCs w:val="0"/>
        </w:rPr>
      </w:pPr>
      <w:r>
        <w:rPr>
          <w:rStyle w:val="a4"/>
          <w:sz w:val="24"/>
          <w:szCs w:val="24"/>
        </w:rPr>
        <w:t>- response</w:t>
      </w:r>
      <w:r>
        <w:rPr>
          <w:bCs/>
          <w:noProof/>
          <w:sz w:val="24"/>
          <w:szCs w:val="24"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85048" w:rsidTr="00A80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0CECE" w:themeFill="background2" w:themeFillShade="E6"/>
          </w:tcPr>
          <w:p w:rsidR="00885048" w:rsidRDefault="00885048" w:rsidP="00A80F15">
            <w:pPr>
              <w:tabs>
                <w:tab w:val="left" w:pos="2820"/>
              </w:tabs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rFonts w:hint="eastAsia"/>
                <w:sz w:val="32"/>
                <w:szCs w:val="32"/>
              </w:rPr>
              <w:t>Key</w:t>
            </w:r>
          </w:p>
        </w:tc>
        <w:tc>
          <w:tcPr>
            <w:tcW w:w="7036" w:type="dxa"/>
            <w:shd w:val="clear" w:color="auto" w:fill="D0CECE" w:themeFill="background2" w:themeFillShade="E6"/>
          </w:tcPr>
          <w:p w:rsidR="00885048" w:rsidRDefault="00885048" w:rsidP="00A80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sz w:val="32"/>
                <w:szCs w:val="32"/>
              </w:rPr>
            </w:pPr>
            <w:r w:rsidRPr="001C5950">
              <w:rPr>
                <w:rStyle w:val="a4"/>
                <w:sz w:val="32"/>
                <w:szCs w:val="32"/>
              </w:rPr>
              <w:t>Description</w:t>
            </w:r>
          </w:p>
        </w:tc>
      </w:tr>
      <w:tr w:rsidR="00885048" w:rsidTr="00A80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885048" w:rsidRPr="009A74FC" w:rsidRDefault="00D75DF5" w:rsidP="00A80F15">
            <w:pPr>
              <w:jc w:val="center"/>
              <w:rPr>
                <w:rStyle w:val="a4"/>
                <w:sz w:val="22"/>
              </w:rPr>
            </w:pPr>
            <w:r w:rsidRPr="00D75DF5">
              <w:rPr>
                <w:rStyle w:val="a4"/>
                <w:rFonts w:hint="eastAsia"/>
                <w:sz w:val="22"/>
              </w:rPr>
              <w:t>응답코드</w:t>
            </w:r>
          </w:p>
        </w:tc>
        <w:tc>
          <w:tcPr>
            <w:tcW w:w="7036" w:type="dxa"/>
          </w:tcPr>
          <w:p w:rsidR="00885048" w:rsidRPr="009A74FC" w:rsidRDefault="00D75DF5" w:rsidP="00A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b w:val="0"/>
                <w:sz w:val="22"/>
              </w:rPr>
            </w:pPr>
            <w:r w:rsidRPr="00D75DF5">
              <w:rPr>
                <w:rStyle w:val="a4"/>
                <w:rFonts w:asciiTheme="minorEastAsia" w:hAnsiTheme="minorEastAsia"/>
                <w:sz w:val="22"/>
              </w:rPr>
              <w:t>00(정상), XX(에러)</w:t>
            </w:r>
          </w:p>
        </w:tc>
      </w:tr>
      <w:tr w:rsidR="0052504C" w:rsidTr="00A80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504C" w:rsidRDefault="00D75DF5" w:rsidP="00A80F15">
            <w:pPr>
              <w:jc w:val="center"/>
              <w:rPr>
                <w:rStyle w:val="a4"/>
                <w:sz w:val="22"/>
              </w:rPr>
            </w:pPr>
            <w:r w:rsidRPr="00D75DF5">
              <w:rPr>
                <w:rStyle w:val="a4"/>
                <w:rFonts w:hint="eastAsia"/>
                <w:sz w:val="22"/>
              </w:rPr>
              <w:t>응답결과</w:t>
            </w:r>
          </w:p>
        </w:tc>
        <w:tc>
          <w:tcPr>
            <w:tcW w:w="7036" w:type="dxa"/>
          </w:tcPr>
          <w:p w:rsidR="0052504C" w:rsidRDefault="00D75DF5" w:rsidP="00525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sz w:val="22"/>
              </w:rPr>
            </w:pPr>
            <w:r w:rsidRPr="00D75DF5">
              <w:rPr>
                <w:rStyle w:val="a4"/>
                <w:rFonts w:asciiTheme="minorEastAsia" w:hAnsiTheme="minorEastAsia" w:hint="eastAsia"/>
                <w:sz w:val="22"/>
              </w:rPr>
              <w:t>응답코드가</w:t>
            </w:r>
            <w:r w:rsidRPr="00D75DF5">
              <w:rPr>
                <w:rStyle w:val="a4"/>
                <w:rFonts w:asciiTheme="minorEastAsia" w:hAnsiTheme="minorEastAsia"/>
                <w:sz w:val="22"/>
              </w:rPr>
              <w:t xml:space="preserve"> "00"이면 </w:t>
            </w:r>
            <w:r w:rsidR="003C254F">
              <w:rPr>
                <w:rStyle w:val="a4"/>
                <w:rFonts w:asciiTheme="minorEastAsia" w:hAnsiTheme="minorEastAsia" w:hint="eastAsia"/>
                <w:sz w:val="22"/>
              </w:rPr>
              <w:t>가상계좌번호</w:t>
            </w:r>
            <w:r w:rsidRPr="00D75DF5">
              <w:rPr>
                <w:rStyle w:val="a4"/>
                <w:rFonts w:asciiTheme="minorEastAsia" w:hAnsiTheme="minorEastAsia"/>
                <w:sz w:val="22"/>
              </w:rPr>
              <w:t>,</w:t>
            </w:r>
          </w:p>
          <w:p w:rsidR="00D75DF5" w:rsidRPr="009A74FC" w:rsidRDefault="00D75DF5" w:rsidP="00525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EastAsia" w:hAnsiTheme="minorEastAsia"/>
                <w:sz w:val="22"/>
              </w:rPr>
            </w:pPr>
            <w:r w:rsidRPr="00D75DF5">
              <w:rPr>
                <w:rStyle w:val="a4"/>
                <w:rFonts w:asciiTheme="minorEastAsia" w:hAnsiTheme="minorEastAsia" w:hint="eastAsia"/>
                <w:sz w:val="22"/>
              </w:rPr>
              <w:t>응답코드가</w:t>
            </w:r>
            <w:r w:rsidRPr="00D75DF5">
              <w:rPr>
                <w:rStyle w:val="a4"/>
                <w:rFonts w:asciiTheme="minorEastAsia" w:hAnsiTheme="minorEastAsia"/>
                <w:sz w:val="22"/>
              </w:rPr>
              <w:t xml:space="preserve"> "XX"이면 에러 메세지</w:t>
            </w:r>
          </w:p>
        </w:tc>
      </w:tr>
    </w:tbl>
    <w:p w:rsidR="008D3AE4" w:rsidRDefault="008D3AE4" w:rsidP="000067D8">
      <w:pPr>
        <w:spacing w:line="168" w:lineRule="auto"/>
        <w:contextualSpacing/>
        <w:rPr>
          <w:rStyle w:val="a4"/>
          <w:sz w:val="22"/>
        </w:rPr>
      </w:pPr>
    </w:p>
    <w:p w:rsidR="008D3AE4" w:rsidRDefault="008D3AE4" w:rsidP="000067D8">
      <w:pPr>
        <w:spacing w:line="168" w:lineRule="auto"/>
        <w:contextualSpacing/>
        <w:rPr>
          <w:rStyle w:val="a4"/>
          <w:sz w:val="22"/>
        </w:rPr>
      </w:pPr>
    </w:p>
    <w:p w:rsidR="008D3AE4" w:rsidRDefault="00D75DF5" w:rsidP="000067D8">
      <w:pPr>
        <w:spacing w:line="168" w:lineRule="auto"/>
        <w:contextualSpacing/>
        <w:rPr>
          <w:rStyle w:val="a4"/>
          <w:sz w:val="22"/>
        </w:rPr>
      </w:pPr>
      <w:r>
        <w:rPr>
          <w:rStyle w:val="a4"/>
          <w:rFonts w:hint="eastAsia"/>
          <w:sz w:val="22"/>
        </w:rPr>
        <w:t>예)</w:t>
      </w:r>
      <w:r w:rsidRPr="00D75DF5">
        <w:t xml:space="preserve"> </w:t>
      </w:r>
      <w:r w:rsidRPr="00D75DF5">
        <w:rPr>
          <w:rStyle w:val="a4"/>
          <w:sz w:val="22"/>
        </w:rPr>
        <w:t>00</w:t>
      </w:r>
      <w:r w:rsidR="003C254F">
        <w:rPr>
          <w:rStyle w:val="a4"/>
          <w:rFonts w:hint="eastAsia"/>
          <w:sz w:val="22"/>
        </w:rPr>
        <w:t>88888888888888</w:t>
      </w:r>
    </w:p>
    <w:p w:rsidR="008D3AE4" w:rsidRDefault="00D75DF5" w:rsidP="000067D8">
      <w:pPr>
        <w:spacing w:line="168" w:lineRule="auto"/>
        <w:contextualSpacing/>
        <w:rPr>
          <w:rStyle w:val="a4"/>
          <w:sz w:val="22"/>
        </w:rPr>
      </w:pPr>
      <w:r>
        <w:rPr>
          <w:rStyle w:val="a4"/>
          <w:rFonts w:hint="eastAsia"/>
          <w:sz w:val="22"/>
        </w:rPr>
        <w:t xml:space="preserve">   XX</w:t>
      </w:r>
      <w:r w:rsidR="003C254F">
        <w:rPr>
          <w:rStyle w:val="a4"/>
          <w:rFonts w:hint="eastAsia"/>
          <w:sz w:val="22"/>
        </w:rPr>
        <w:t>가맹점코드오류</w:t>
      </w:r>
    </w:p>
    <w:p w:rsidR="008D3AE4" w:rsidRDefault="008D3AE4" w:rsidP="000067D8">
      <w:pPr>
        <w:spacing w:line="168" w:lineRule="auto"/>
        <w:contextualSpacing/>
        <w:rPr>
          <w:rStyle w:val="a4"/>
          <w:sz w:val="22"/>
        </w:rPr>
      </w:pPr>
    </w:p>
    <w:p w:rsidR="008D3AE4" w:rsidRDefault="008D3AE4" w:rsidP="000067D8">
      <w:pPr>
        <w:spacing w:line="168" w:lineRule="auto"/>
        <w:contextualSpacing/>
        <w:rPr>
          <w:rStyle w:val="a4"/>
          <w:sz w:val="22"/>
        </w:rPr>
      </w:pPr>
    </w:p>
    <w:p w:rsidR="008D3AE4" w:rsidRDefault="008D3AE4" w:rsidP="000067D8">
      <w:pPr>
        <w:spacing w:line="168" w:lineRule="auto"/>
        <w:contextualSpacing/>
        <w:rPr>
          <w:rStyle w:val="a4"/>
          <w:sz w:val="22"/>
        </w:rPr>
      </w:pPr>
    </w:p>
    <w:p w:rsidR="008D3AE4" w:rsidRDefault="008D3AE4" w:rsidP="000067D8">
      <w:pPr>
        <w:spacing w:line="168" w:lineRule="auto"/>
        <w:contextualSpacing/>
        <w:rPr>
          <w:rStyle w:val="a4"/>
          <w:sz w:val="22"/>
        </w:rPr>
      </w:pPr>
    </w:p>
    <w:p w:rsidR="003C254F" w:rsidRDefault="003C254F" w:rsidP="000067D8">
      <w:pPr>
        <w:spacing w:line="168" w:lineRule="auto"/>
        <w:contextualSpacing/>
        <w:rPr>
          <w:rStyle w:val="a4"/>
          <w:sz w:val="22"/>
        </w:rPr>
      </w:pPr>
      <w:r>
        <w:rPr>
          <w:rStyle w:val="a4"/>
          <w:rFonts w:hint="eastAsia"/>
          <w:sz w:val="22"/>
        </w:rPr>
        <w:t xml:space="preserve">주의) </w:t>
      </w:r>
    </w:p>
    <w:p w:rsidR="008D3AE4" w:rsidRPr="003C254F" w:rsidRDefault="003C254F" w:rsidP="000067D8">
      <w:pPr>
        <w:spacing w:line="168" w:lineRule="auto"/>
        <w:contextualSpacing/>
        <w:rPr>
          <w:rStyle w:val="a4"/>
          <w:color w:val="FF0000"/>
          <w:sz w:val="22"/>
        </w:rPr>
      </w:pPr>
      <w:r w:rsidRPr="003C254F">
        <w:rPr>
          <w:rStyle w:val="a4"/>
          <w:rFonts w:hint="eastAsia"/>
          <w:color w:val="FF0000"/>
          <w:sz w:val="22"/>
        </w:rPr>
        <w:t>접속 서버 IP가 등록이 되어야 거래가 가능함으로</w:t>
      </w:r>
    </w:p>
    <w:p w:rsidR="00525B29" w:rsidRPr="00231EFC" w:rsidRDefault="003C254F" w:rsidP="000067D8">
      <w:pPr>
        <w:spacing w:line="168" w:lineRule="auto"/>
        <w:contextualSpacing/>
        <w:rPr>
          <w:rStyle w:val="a4"/>
          <w:sz w:val="22"/>
        </w:rPr>
      </w:pPr>
      <w:r w:rsidRPr="003C254F">
        <w:rPr>
          <w:rStyle w:val="a4"/>
          <w:rFonts w:hint="eastAsia"/>
          <w:color w:val="FF0000"/>
          <w:sz w:val="22"/>
        </w:rPr>
        <w:t>서버 IP를 먼저 보내주세요.</w:t>
      </w:r>
      <w:bookmarkStart w:id="0" w:name="_GoBack"/>
      <w:bookmarkEnd w:id="0"/>
    </w:p>
    <w:sectPr w:rsidR="00525B29" w:rsidRPr="00231EFC" w:rsidSect="001644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9C" w:rsidRDefault="0097559C" w:rsidP="00FC53F0">
      <w:pPr>
        <w:spacing w:after="0" w:line="240" w:lineRule="auto"/>
      </w:pPr>
      <w:r>
        <w:separator/>
      </w:r>
    </w:p>
  </w:endnote>
  <w:endnote w:type="continuationSeparator" w:id="0">
    <w:p w:rsidR="0097559C" w:rsidRDefault="0097559C" w:rsidP="00FC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9C" w:rsidRDefault="0097559C" w:rsidP="00FC53F0">
      <w:pPr>
        <w:spacing w:after="0" w:line="240" w:lineRule="auto"/>
      </w:pPr>
      <w:r>
        <w:separator/>
      </w:r>
    </w:p>
  </w:footnote>
  <w:footnote w:type="continuationSeparator" w:id="0">
    <w:p w:rsidR="0097559C" w:rsidRDefault="0097559C" w:rsidP="00FC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A3F"/>
    <w:multiLevelType w:val="hybridMultilevel"/>
    <w:tmpl w:val="F2C88CA6"/>
    <w:lvl w:ilvl="0" w:tplc="854C25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27F7444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2">
    <w:nsid w:val="35286E21"/>
    <w:multiLevelType w:val="multilevel"/>
    <w:tmpl w:val="543CEF70"/>
    <w:lvl w:ilvl="0">
      <w:start w:val="4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CF0925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">
    <w:nsid w:val="3B795244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5">
    <w:nsid w:val="40E95A65"/>
    <w:multiLevelType w:val="hybridMultilevel"/>
    <w:tmpl w:val="94D2E120"/>
    <w:lvl w:ilvl="0" w:tplc="C16268D0">
      <w:start w:val="99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6">
    <w:nsid w:val="46BA1435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7">
    <w:nsid w:val="4C83058A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8">
    <w:nsid w:val="4CE5235A"/>
    <w:multiLevelType w:val="hybridMultilevel"/>
    <w:tmpl w:val="8FE23974"/>
    <w:lvl w:ilvl="0" w:tplc="790053D6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D0448FC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0">
    <w:nsid w:val="56787F2C"/>
    <w:multiLevelType w:val="hybridMultilevel"/>
    <w:tmpl w:val="3918A990"/>
    <w:lvl w:ilvl="0" w:tplc="A6C09066">
      <w:start w:val="1"/>
      <w:numFmt w:val="bullet"/>
      <w:lvlText w:val="-"/>
      <w:lvlJc w:val="left"/>
      <w:pPr>
        <w:ind w:left="460" w:hanging="360"/>
      </w:pPr>
      <w:rPr>
        <w:rFonts w:ascii="Helvetica" w:eastAsiaTheme="minorEastAsia" w:hAnsi="Helvetica" w:cstheme="minorBidi" w:hint="default"/>
        <w:color w:val="333333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1">
    <w:nsid w:val="5D7F2950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2">
    <w:nsid w:val="63FE6235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3">
    <w:nsid w:val="64E97D0C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4">
    <w:nsid w:val="71CB49DA"/>
    <w:multiLevelType w:val="hybridMultilevel"/>
    <w:tmpl w:val="9B4E7F86"/>
    <w:lvl w:ilvl="0" w:tplc="D4D2137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14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C31"/>
    <w:rsid w:val="000067D8"/>
    <w:rsid w:val="00047FF6"/>
    <w:rsid w:val="00076A50"/>
    <w:rsid w:val="000C0567"/>
    <w:rsid w:val="00122866"/>
    <w:rsid w:val="001271CC"/>
    <w:rsid w:val="001631A6"/>
    <w:rsid w:val="001644F0"/>
    <w:rsid w:val="001C71B3"/>
    <w:rsid w:val="001D2DC5"/>
    <w:rsid w:val="001D3288"/>
    <w:rsid w:val="00205D01"/>
    <w:rsid w:val="00231EFC"/>
    <w:rsid w:val="00262DD2"/>
    <w:rsid w:val="002A1A12"/>
    <w:rsid w:val="002B75D0"/>
    <w:rsid w:val="002C18EE"/>
    <w:rsid w:val="00326CFA"/>
    <w:rsid w:val="003616FA"/>
    <w:rsid w:val="003C254F"/>
    <w:rsid w:val="003D5CA4"/>
    <w:rsid w:val="00402D04"/>
    <w:rsid w:val="00404BB1"/>
    <w:rsid w:val="00416B0B"/>
    <w:rsid w:val="00424E82"/>
    <w:rsid w:val="00464374"/>
    <w:rsid w:val="0047664C"/>
    <w:rsid w:val="004D73A7"/>
    <w:rsid w:val="00507E01"/>
    <w:rsid w:val="0051522E"/>
    <w:rsid w:val="0052504C"/>
    <w:rsid w:val="00525B29"/>
    <w:rsid w:val="00565A3D"/>
    <w:rsid w:val="005B067B"/>
    <w:rsid w:val="005B528C"/>
    <w:rsid w:val="005E6B5B"/>
    <w:rsid w:val="006076A4"/>
    <w:rsid w:val="00610CAC"/>
    <w:rsid w:val="00636C07"/>
    <w:rsid w:val="00654E69"/>
    <w:rsid w:val="00686371"/>
    <w:rsid w:val="00701EDF"/>
    <w:rsid w:val="00711764"/>
    <w:rsid w:val="007371B0"/>
    <w:rsid w:val="00757E85"/>
    <w:rsid w:val="00782FC8"/>
    <w:rsid w:val="00797EB9"/>
    <w:rsid w:val="007B4135"/>
    <w:rsid w:val="007B6414"/>
    <w:rsid w:val="00805855"/>
    <w:rsid w:val="008271FD"/>
    <w:rsid w:val="00836769"/>
    <w:rsid w:val="008420F3"/>
    <w:rsid w:val="00885048"/>
    <w:rsid w:val="008D3AE4"/>
    <w:rsid w:val="00950F76"/>
    <w:rsid w:val="0097559C"/>
    <w:rsid w:val="00A30DDE"/>
    <w:rsid w:val="00A867A9"/>
    <w:rsid w:val="00AA36D1"/>
    <w:rsid w:val="00AC5437"/>
    <w:rsid w:val="00B13107"/>
    <w:rsid w:val="00B5682D"/>
    <w:rsid w:val="00B8757E"/>
    <w:rsid w:val="00BF71E2"/>
    <w:rsid w:val="00C505A6"/>
    <w:rsid w:val="00C61678"/>
    <w:rsid w:val="00C9118B"/>
    <w:rsid w:val="00CD05D9"/>
    <w:rsid w:val="00CE1201"/>
    <w:rsid w:val="00D17C31"/>
    <w:rsid w:val="00D4635C"/>
    <w:rsid w:val="00D75DF5"/>
    <w:rsid w:val="00DB31C7"/>
    <w:rsid w:val="00DC4F66"/>
    <w:rsid w:val="00E56899"/>
    <w:rsid w:val="00E77473"/>
    <w:rsid w:val="00EA0C6C"/>
    <w:rsid w:val="00EC729F"/>
    <w:rsid w:val="00F43B59"/>
    <w:rsid w:val="00F52368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17C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D17C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D17C31"/>
    <w:rPr>
      <w:b/>
      <w:bCs/>
    </w:rPr>
  </w:style>
  <w:style w:type="paragraph" w:styleId="a5">
    <w:name w:val="List Paragraph"/>
    <w:basedOn w:val="a"/>
    <w:uiPriority w:val="34"/>
    <w:qFormat/>
    <w:rsid w:val="00D17C31"/>
    <w:pPr>
      <w:ind w:leftChars="400" w:left="800"/>
    </w:pPr>
  </w:style>
  <w:style w:type="character" w:styleId="a6">
    <w:name w:val="Hyperlink"/>
    <w:basedOn w:val="a0"/>
    <w:uiPriority w:val="99"/>
    <w:unhideWhenUsed/>
    <w:rsid w:val="00D17C31"/>
    <w:rPr>
      <w:color w:val="0563C1" w:themeColor="hyperlink"/>
      <w:u w:val="single"/>
    </w:rPr>
  </w:style>
  <w:style w:type="table" w:customStyle="1" w:styleId="GridTable1Light">
    <w:name w:val="Grid Table 1 Light"/>
    <w:basedOn w:val="a1"/>
    <w:uiPriority w:val="46"/>
    <w:rsid w:val="00D17C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Char0"/>
    <w:uiPriority w:val="99"/>
    <w:unhideWhenUsed/>
    <w:rsid w:val="00FC53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C53F0"/>
  </w:style>
  <w:style w:type="paragraph" w:styleId="a8">
    <w:name w:val="footer"/>
    <w:basedOn w:val="a"/>
    <w:link w:val="Char1"/>
    <w:uiPriority w:val="99"/>
    <w:unhideWhenUsed/>
    <w:rsid w:val="00FC53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C53F0"/>
  </w:style>
  <w:style w:type="paragraph" w:styleId="HTML">
    <w:name w:val="HTML Preformatted"/>
    <w:basedOn w:val="a"/>
    <w:link w:val="HTMLChar"/>
    <w:uiPriority w:val="99"/>
    <w:semiHidden/>
    <w:unhideWhenUsed/>
    <w:rsid w:val="00076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076A50"/>
    <w:rPr>
      <w:rFonts w:ascii="굴림체" w:eastAsia="굴림체" w:hAnsi="굴림체" w:cs="굴림체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5250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5250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ay.co.kr/Admin/SMSSale/CooCon_Sale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에이포원</dc:creator>
  <cp:keywords/>
  <dc:description/>
  <cp:lastModifiedBy>Jaullee</cp:lastModifiedBy>
  <cp:revision>14</cp:revision>
  <dcterms:created xsi:type="dcterms:W3CDTF">2018-08-02T05:29:00Z</dcterms:created>
  <dcterms:modified xsi:type="dcterms:W3CDTF">2022-02-14T01:50:00Z</dcterms:modified>
</cp:coreProperties>
</file>