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  <w:r>
        <w:rPr>
          <w:rFonts w:hint="eastAsia"/>
          <w:noProof/>
        </w:rPr>
        <w:drawing>
          <wp:inline distT="0" distB="0" distL="0" distR="0" wp14:anchorId="69ABF688" wp14:editId="051D9E1F">
            <wp:extent cx="5731510" cy="2203049"/>
            <wp:effectExtent l="0" t="0" r="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가디언스리그타이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</w:pPr>
    </w:p>
    <w:tbl>
      <w:tblPr>
        <w:tblpPr w:topFromText="142" w:bottomFromText="142" w:vertAnchor="text" w:tblpXSpec="center" w:tblpYSpec="bottom"/>
        <w:tblOverlap w:val="never"/>
        <w:tblW w:w="0" w:type="auto"/>
        <w:jc w:val="center"/>
        <w:tblBorders>
          <w:top w:val="single" w:sz="36" w:space="0" w:color="DDDDDD"/>
          <w:left w:val="single" w:sz="36" w:space="0" w:color="DDDDDD"/>
          <w:bottom w:val="single" w:sz="36" w:space="0" w:color="DDDDDD"/>
          <w:right w:val="single" w:sz="36" w:space="0" w:color="DDDDDD"/>
          <w:insideH w:val="single" w:sz="36" w:space="0" w:color="DDDDDD"/>
          <w:insideV w:val="single" w:sz="36" w:space="0" w:color="DDDDDD"/>
        </w:tblBorders>
        <w:shd w:val="clear" w:color="auto" w:fill="EAEAEA"/>
        <w:tblLook w:val="01E0" w:firstRow="1" w:lastRow="1" w:firstColumn="1" w:lastColumn="1" w:noHBand="0" w:noVBand="0"/>
      </w:tblPr>
      <w:tblGrid>
        <w:gridCol w:w="7791"/>
      </w:tblGrid>
      <w:tr w:rsidR="009A17AB" w:rsidRPr="00D56C87" w:rsidTr="001414FC">
        <w:trPr>
          <w:trHeight w:val="757"/>
          <w:jc w:val="center"/>
        </w:trPr>
        <w:tc>
          <w:tcPr>
            <w:tcW w:w="7791" w:type="dxa"/>
            <w:shd w:val="clear" w:color="auto" w:fill="EAEAEA"/>
            <w:vAlign w:val="center"/>
          </w:tcPr>
          <w:p w:rsidR="009A17AB" w:rsidRPr="009A17AB" w:rsidRDefault="004726F4" w:rsidP="001414FC">
            <w:pPr>
              <w:jc w:val="center"/>
              <w:rPr>
                <w:rFonts w:ascii="HY견고딕" w:eastAsia="HY견고딕" w:hAnsi="Arial Black"/>
                <w:sz w:val="56"/>
                <w:szCs w:val="56"/>
              </w:rPr>
            </w:pPr>
            <w:r>
              <w:rPr>
                <w:rFonts w:ascii="HY견고딕" w:eastAsia="HY견고딕" w:hAnsi="Arial Black" w:hint="eastAsia"/>
                <w:sz w:val="56"/>
                <w:szCs w:val="56"/>
              </w:rPr>
              <w:t>스킬</w:t>
            </w:r>
            <w:r w:rsidR="00CF0B68">
              <w:rPr>
                <w:rFonts w:ascii="HY견고딕" w:eastAsia="HY견고딕" w:hAnsi="Arial Black" w:hint="eastAsia"/>
                <w:sz w:val="56"/>
                <w:szCs w:val="56"/>
              </w:rPr>
              <w:t xml:space="preserve"> 시스템</w:t>
            </w:r>
          </w:p>
        </w:tc>
      </w:tr>
    </w:tbl>
    <w:p w:rsidR="009A17AB" w:rsidRDefault="009A17AB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9A17AB" w:rsidRDefault="009A17AB">
      <w:pPr>
        <w:widowControl/>
        <w:wordWrap/>
        <w:autoSpaceDE/>
        <w:autoSpaceDN/>
      </w:pPr>
      <w:r>
        <w:br w:type="page"/>
      </w: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lastRenderedPageBreak/>
        <w:t>초안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134"/>
        <w:gridCol w:w="2312"/>
      </w:tblGrid>
      <w:tr w:rsidR="00D171D2" w:rsidTr="00D17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작성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9A17AB" w:rsidRDefault="00CF0B68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배상기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작성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9A17AB" w:rsidRDefault="00D171D2" w:rsidP="00CF0B68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201</w:t>
            </w:r>
            <w:r w:rsidR="00514BBD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CF0B68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="00CF0B68">
              <w:t>01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문서 명</w:t>
            </w:r>
          </w:p>
        </w:tc>
        <w:tc>
          <w:tcPr>
            <w:tcW w:w="2312" w:type="dxa"/>
          </w:tcPr>
          <w:p w:rsidR="009A17AB" w:rsidRDefault="004726F4" w:rsidP="00F46F68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스킬</w:t>
            </w:r>
            <w:r w:rsidR="00CF0B68">
              <w:rPr>
                <w:rFonts w:hint="eastAsia"/>
              </w:rPr>
              <w:t xml:space="preserve"> 시스템</w:t>
            </w:r>
          </w:p>
        </w:tc>
      </w:tr>
    </w:tbl>
    <w:p w:rsidR="009A17AB" w:rsidRDefault="009A17AB">
      <w:pPr>
        <w:widowControl/>
        <w:wordWrap/>
        <w:autoSpaceDE/>
        <w:autoSpaceDN/>
      </w:pPr>
    </w:p>
    <w:p w:rsidR="00D171D2" w:rsidRDefault="00D171D2">
      <w:pPr>
        <w:widowControl/>
        <w:wordWrap/>
        <w:autoSpaceDE/>
        <w:autoSpaceDN/>
      </w:pP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수정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134"/>
        <w:gridCol w:w="2312"/>
      </w:tblGrid>
      <w:tr w:rsidR="00D171D2" w:rsidTr="009A6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수정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내용</w:t>
            </w:r>
          </w:p>
        </w:tc>
        <w:tc>
          <w:tcPr>
            <w:tcW w:w="2312" w:type="dxa"/>
          </w:tcPr>
          <w:p w:rsidR="007A532D" w:rsidRDefault="007A532D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3CD7" w:rsidRDefault="006C3CD7">
      <w:pPr>
        <w:widowControl/>
        <w:wordWrap/>
        <w:autoSpaceDE/>
        <w:autoSpaceDN/>
      </w:pPr>
      <w:r>
        <w:br w:type="page"/>
      </w:r>
    </w:p>
    <w:p w:rsidR="006C3CD7" w:rsidRDefault="006C3CD7" w:rsidP="00B3514B">
      <w:pPr>
        <w:pStyle w:val="a5"/>
        <w:widowControl/>
        <w:wordWrap/>
        <w:autoSpaceDE/>
        <w:autoSpaceDN/>
        <w:ind w:leftChars="0"/>
      </w:pPr>
      <w:r>
        <w:rPr>
          <w:rFonts w:hint="eastAsia"/>
        </w:rPr>
        <w:lastRenderedPageBreak/>
        <w:t>기획의도</w:t>
      </w:r>
    </w:p>
    <w:p w:rsidR="00993044" w:rsidRDefault="004726F4" w:rsidP="00CF0B68">
      <w:pPr>
        <w:pStyle w:val="a5"/>
        <w:widowControl/>
        <w:numPr>
          <w:ilvl w:val="1"/>
          <w:numId w:val="22"/>
        </w:numPr>
        <w:wordWrap/>
        <w:autoSpaceDE/>
        <w:autoSpaceDN/>
        <w:ind w:leftChars="0"/>
      </w:pPr>
      <w:r>
        <w:rPr>
          <w:rFonts w:hint="eastAsia"/>
        </w:rPr>
        <w:t>캐릭터 성장에 대한 의미 부여</w:t>
      </w:r>
    </w:p>
    <w:p w:rsidR="004726F4" w:rsidRDefault="004726F4" w:rsidP="00CF0B68">
      <w:pPr>
        <w:pStyle w:val="a5"/>
        <w:widowControl/>
        <w:numPr>
          <w:ilvl w:val="1"/>
          <w:numId w:val="22"/>
        </w:numPr>
        <w:wordWrap/>
        <w:autoSpaceDE/>
        <w:autoSpaceDN/>
        <w:ind w:leftChars="0"/>
      </w:pPr>
      <w:r>
        <w:rPr>
          <w:rFonts w:hint="eastAsia"/>
        </w:rPr>
        <w:t>다양한 스킬로 더욱 재미있는 게임플레이 유도</w:t>
      </w:r>
    </w:p>
    <w:p w:rsidR="004726F4" w:rsidRDefault="004726F4" w:rsidP="00CF0B68">
      <w:pPr>
        <w:pStyle w:val="a5"/>
        <w:widowControl/>
        <w:numPr>
          <w:ilvl w:val="1"/>
          <w:numId w:val="22"/>
        </w:numPr>
        <w:wordWrap/>
        <w:autoSpaceDE/>
        <w:autoSpaceDN/>
        <w:ind w:leftChars="0"/>
      </w:pPr>
      <w:r>
        <w:rPr>
          <w:rFonts w:hint="eastAsia"/>
        </w:rPr>
        <w:t>스킬룬으로 인한 수익 기대</w:t>
      </w:r>
    </w:p>
    <w:p w:rsidR="00993044" w:rsidRDefault="00993044" w:rsidP="00993044">
      <w:pPr>
        <w:widowControl/>
        <w:wordWrap/>
        <w:autoSpaceDE/>
        <w:autoSpaceDN/>
      </w:pPr>
    </w:p>
    <w:p w:rsidR="00993044" w:rsidRDefault="00993044" w:rsidP="00993044">
      <w:pPr>
        <w:widowControl/>
        <w:wordWrap/>
        <w:autoSpaceDE/>
        <w:autoSpaceDN/>
      </w:pPr>
    </w:p>
    <w:p w:rsidR="001B3090" w:rsidRDefault="001B3090" w:rsidP="00993044">
      <w:pPr>
        <w:widowControl/>
        <w:wordWrap/>
        <w:autoSpaceDE/>
        <w:autoSpaceDN/>
      </w:pPr>
      <w:r>
        <w:br w:type="page"/>
      </w:r>
    </w:p>
    <w:p w:rsidR="00C238AD" w:rsidRDefault="00994362" w:rsidP="00994362">
      <w:pPr>
        <w:pStyle w:val="ad"/>
      </w:pPr>
      <w:r>
        <w:rPr>
          <w:rFonts w:hint="eastAsia"/>
        </w:rPr>
        <w:lastRenderedPageBreak/>
        <w:t>개요</w:t>
      </w:r>
    </w:p>
    <w:p w:rsidR="003A0CFF" w:rsidRDefault="004726F4" w:rsidP="00553232">
      <w:pPr>
        <w:pStyle w:val="a5"/>
        <w:widowControl/>
        <w:numPr>
          <w:ilvl w:val="0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>액티브스킬과 패시브스킬이 존재한다.</w:t>
      </w:r>
    </w:p>
    <w:p w:rsidR="004726F4" w:rsidRDefault="004726F4" w:rsidP="004726F4">
      <w:pPr>
        <w:pStyle w:val="a5"/>
        <w:widowControl/>
        <w:numPr>
          <w:ilvl w:val="1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 xml:space="preserve">액스브스킬 </w:t>
      </w:r>
      <w:r>
        <w:t xml:space="preserve">– </w:t>
      </w:r>
      <w:r>
        <w:rPr>
          <w:rFonts w:hint="eastAsia"/>
        </w:rPr>
        <w:t>캐릭터가 전장에 진입할 때 착용하고 버튼으로 동작시키는 액션스킬</w:t>
      </w:r>
    </w:p>
    <w:p w:rsidR="004726F4" w:rsidRDefault="004726F4" w:rsidP="004726F4">
      <w:pPr>
        <w:pStyle w:val="a5"/>
        <w:widowControl/>
        <w:numPr>
          <w:ilvl w:val="2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 xml:space="preserve">예 </w:t>
      </w:r>
      <w:r>
        <w:t xml:space="preserve">– </w:t>
      </w:r>
      <w:r>
        <w:rPr>
          <w:rFonts w:hint="eastAsia"/>
        </w:rPr>
        <w:t>멀티샷,</w:t>
      </w:r>
      <w:r>
        <w:t xml:space="preserve"> </w:t>
      </w:r>
      <w:r>
        <w:rPr>
          <w:rFonts w:hint="eastAsia"/>
        </w:rPr>
        <w:t>휠윈드,</w:t>
      </w:r>
      <w:r>
        <w:t xml:space="preserve"> </w:t>
      </w:r>
      <w:r>
        <w:rPr>
          <w:rFonts w:hint="eastAsia"/>
        </w:rPr>
        <w:t>파이어볼 등등</w:t>
      </w:r>
    </w:p>
    <w:p w:rsidR="004726F4" w:rsidRDefault="004726F4" w:rsidP="004726F4">
      <w:pPr>
        <w:pStyle w:val="a5"/>
        <w:widowControl/>
        <w:numPr>
          <w:ilvl w:val="1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 xml:space="preserve">패시브스킬 </w:t>
      </w:r>
      <w:r>
        <w:t xml:space="preserve">– </w:t>
      </w:r>
      <w:r>
        <w:rPr>
          <w:rFonts w:hint="eastAsia"/>
        </w:rPr>
        <w:t>착용하지 않고 습득하기만 하면 지속적으로 효과가 발생하는 버프형태의 능력치 향상 스킬</w:t>
      </w:r>
    </w:p>
    <w:p w:rsidR="004726F4" w:rsidRDefault="004726F4" w:rsidP="004726F4">
      <w:pPr>
        <w:pStyle w:val="a5"/>
        <w:widowControl/>
        <w:numPr>
          <w:ilvl w:val="2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 xml:space="preserve">예 </w:t>
      </w:r>
      <w:r>
        <w:t xml:space="preserve">– </w:t>
      </w:r>
      <w:r>
        <w:rPr>
          <w:rFonts w:hint="eastAsia"/>
        </w:rPr>
        <w:t>소드 마스터리 등등</w:t>
      </w:r>
    </w:p>
    <w:p w:rsidR="004726F4" w:rsidRDefault="004726F4" w:rsidP="004726F4">
      <w:pPr>
        <w:pStyle w:val="a5"/>
        <w:widowControl/>
        <w:numPr>
          <w:ilvl w:val="0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 xml:space="preserve">클래스별로 스킬은 다르며 </w:t>
      </w:r>
      <w:r w:rsidR="00994362">
        <w:rPr>
          <w:rFonts w:hint="eastAsia"/>
        </w:rPr>
        <w:t>패시브스킬에 한해서 같은 스킬을 갖을 수 도 있다.</w:t>
      </w:r>
    </w:p>
    <w:p w:rsidR="00994362" w:rsidRDefault="00994362" w:rsidP="004726F4">
      <w:pPr>
        <w:pStyle w:val="a5"/>
        <w:widowControl/>
        <w:numPr>
          <w:ilvl w:val="0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>스킬마다 습득/업그레이드 레벨 제한이 있다.</w:t>
      </w:r>
    </w:p>
    <w:p w:rsidR="00994362" w:rsidRDefault="00994362" w:rsidP="004726F4">
      <w:pPr>
        <w:pStyle w:val="a5"/>
        <w:widowControl/>
        <w:numPr>
          <w:ilvl w:val="0"/>
          <w:numId w:val="33"/>
        </w:numPr>
        <w:wordWrap/>
        <w:autoSpaceDE/>
        <w:autoSpaceDN/>
        <w:ind w:leftChars="0"/>
        <w:jc w:val="left"/>
      </w:pPr>
      <w:r>
        <w:rPr>
          <w:rFonts w:hint="eastAsia"/>
        </w:rPr>
        <w:t xml:space="preserve">스킬을 습득/업그레이드 하기 위해서는 일정량의 </w:t>
      </w:r>
      <w:r>
        <w:t>”Skill Point”</w:t>
      </w:r>
      <w:r>
        <w:rPr>
          <w:rFonts w:hint="eastAsia"/>
        </w:rPr>
        <w:t>를 요구한다.</w:t>
      </w:r>
    </w:p>
    <w:p w:rsidR="00994362" w:rsidRDefault="00994362" w:rsidP="00994362">
      <w:pPr>
        <w:pStyle w:val="ad"/>
      </w:pPr>
      <w:r>
        <w:rPr>
          <w:rFonts w:hint="eastAsia"/>
        </w:rPr>
        <w:t>본문</w:t>
      </w:r>
    </w:p>
    <w:p w:rsidR="00423895" w:rsidRDefault="00423895" w:rsidP="00423895">
      <w:pPr>
        <w:pStyle w:val="a5"/>
        <w:numPr>
          <w:ilvl w:val="0"/>
          <w:numId w:val="37"/>
        </w:numPr>
        <w:ind w:leftChars="0"/>
      </w:pPr>
      <w:r>
        <w:rPr>
          <w:rFonts w:hint="eastAsia"/>
        </w:rPr>
        <w:t xml:space="preserve">스킬이 갖게되는 </w:t>
      </w:r>
      <w:r w:rsidR="004538DE">
        <w:rPr>
          <w:rFonts w:hint="eastAsia"/>
        </w:rPr>
        <w:t xml:space="preserve">필드 </w:t>
      </w:r>
      <w:r>
        <w:rPr>
          <w:rFonts w:hint="eastAsia"/>
        </w:rPr>
        <w:t>정보</w:t>
      </w:r>
    </w:p>
    <w:p w:rsidR="004538DE" w:rsidRDefault="004538DE" w:rsidP="004538DE">
      <w:pPr>
        <w:pStyle w:val="a5"/>
        <w:numPr>
          <w:ilvl w:val="1"/>
          <w:numId w:val="37"/>
        </w:numPr>
        <w:ind w:leftChars="0"/>
      </w:pPr>
      <w:r>
        <w:t>I</w:t>
      </w:r>
      <w:r>
        <w:rPr>
          <w:rFonts w:hint="eastAsia"/>
        </w:rPr>
        <w:t>d</w:t>
      </w:r>
      <w:r>
        <w:t xml:space="preserve"> – </w:t>
      </w:r>
      <w:r>
        <w:rPr>
          <w:rFonts w:hint="eastAsia"/>
        </w:rPr>
        <w:t>고유 인덱스 번호</w:t>
      </w:r>
    </w:p>
    <w:p w:rsidR="004538DE" w:rsidRDefault="00EF6F0F" w:rsidP="004538DE">
      <w:pPr>
        <w:pStyle w:val="a5"/>
        <w:numPr>
          <w:ilvl w:val="1"/>
          <w:numId w:val="37"/>
        </w:numPr>
        <w:ind w:leftChars="0"/>
      </w:pPr>
      <w:r>
        <w:t>Category</w:t>
      </w:r>
      <w:r w:rsidR="004538DE">
        <w:t xml:space="preserve"> – </w:t>
      </w:r>
      <w:r w:rsidR="004538DE">
        <w:rPr>
          <w:rFonts w:hint="eastAsia"/>
        </w:rPr>
        <w:t>액티브와 패시브 구분</w:t>
      </w:r>
    </w:p>
    <w:p w:rsidR="00F31466" w:rsidRDefault="00F31466" w:rsidP="004538DE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 xml:space="preserve">Target </w:t>
      </w:r>
      <w:r>
        <w:t>–</w:t>
      </w:r>
      <w:r>
        <w:rPr>
          <w:rFonts w:hint="eastAsia"/>
        </w:rPr>
        <w:t xml:space="preserve"> 타겟구분(적/아군)</w:t>
      </w:r>
    </w:p>
    <w:p w:rsidR="00423895" w:rsidRDefault="004538DE" w:rsidP="00423895">
      <w:pPr>
        <w:pStyle w:val="a5"/>
        <w:numPr>
          <w:ilvl w:val="1"/>
          <w:numId w:val="37"/>
        </w:numPr>
        <w:ind w:leftChars="0"/>
      </w:pPr>
      <w:r>
        <w:t>N</w:t>
      </w:r>
      <w:r>
        <w:rPr>
          <w:rFonts w:hint="eastAsia"/>
        </w:rPr>
        <w:t>ame</w:t>
      </w:r>
      <w:r>
        <w:t xml:space="preserve"> – </w:t>
      </w:r>
      <w:r>
        <w:rPr>
          <w:rFonts w:hint="eastAsia"/>
        </w:rPr>
        <w:t>스킬 이름</w:t>
      </w:r>
    </w:p>
    <w:p w:rsidR="00ED5CB0" w:rsidRDefault="00ED5CB0" w:rsidP="00423895">
      <w:pPr>
        <w:pStyle w:val="a5"/>
        <w:numPr>
          <w:ilvl w:val="1"/>
          <w:numId w:val="37"/>
        </w:numPr>
        <w:ind w:leftChars="0"/>
      </w:pPr>
      <w:r>
        <w:t>L</w:t>
      </w:r>
      <w:r>
        <w:rPr>
          <w:rFonts w:hint="eastAsia"/>
        </w:rPr>
        <w:t xml:space="preserve">evel </w:t>
      </w:r>
      <w:r>
        <w:t xml:space="preserve">– </w:t>
      </w:r>
      <w:r>
        <w:rPr>
          <w:rFonts w:hint="eastAsia"/>
        </w:rPr>
        <w:t>업그레이드 레벨</w:t>
      </w:r>
    </w:p>
    <w:p w:rsidR="00E12DED" w:rsidRDefault="00E12DED" w:rsidP="00423895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 xml:space="preserve">Upgrade_Cost </w:t>
      </w:r>
      <w:r>
        <w:t>–</w:t>
      </w:r>
      <w:r>
        <w:rPr>
          <w:rFonts w:hint="eastAsia"/>
        </w:rPr>
        <w:t xml:space="preserve"> 업그레이드 비용(스킬포인트 량)</w:t>
      </w:r>
    </w:p>
    <w:p w:rsidR="00423895" w:rsidRDefault="002958AB" w:rsidP="00423895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Description</w:t>
      </w:r>
      <w:r w:rsidR="004538DE">
        <w:t xml:space="preserve"> – </w:t>
      </w:r>
      <w:r w:rsidR="004538DE">
        <w:rPr>
          <w:rFonts w:hint="eastAsia"/>
        </w:rPr>
        <w:t>스킬에 대한 설명</w:t>
      </w:r>
    </w:p>
    <w:p w:rsidR="004538DE" w:rsidRDefault="004538DE" w:rsidP="00423895">
      <w:pPr>
        <w:pStyle w:val="a5"/>
        <w:numPr>
          <w:ilvl w:val="1"/>
          <w:numId w:val="37"/>
        </w:numPr>
        <w:ind w:leftChars="0"/>
        <w:rPr>
          <w:rFonts w:hint="eastAsia"/>
        </w:rPr>
      </w:pPr>
      <w:r>
        <w:t>I</w:t>
      </w:r>
      <w:r>
        <w:rPr>
          <w:rFonts w:hint="eastAsia"/>
        </w:rPr>
        <w:t xml:space="preserve">con </w:t>
      </w:r>
      <w:r>
        <w:t xml:space="preserve">– </w:t>
      </w:r>
      <w:r>
        <w:rPr>
          <w:rFonts w:hint="eastAsia"/>
        </w:rPr>
        <w:t>스킬 아이콘 리소스</w:t>
      </w:r>
    </w:p>
    <w:p w:rsidR="004538DE" w:rsidRDefault="00ED5CB0" w:rsidP="00423895">
      <w:pPr>
        <w:pStyle w:val="a5"/>
        <w:numPr>
          <w:ilvl w:val="1"/>
          <w:numId w:val="37"/>
        </w:numPr>
        <w:ind w:leftChars="0"/>
      </w:pPr>
      <w:r>
        <w:t>L</w:t>
      </w:r>
      <w:r>
        <w:rPr>
          <w:rFonts w:hint="eastAsia"/>
        </w:rPr>
        <w:t>earn</w:t>
      </w:r>
      <w:r>
        <w:t>l</w:t>
      </w:r>
      <w:r w:rsidR="004538DE">
        <w:rPr>
          <w:rFonts w:hint="eastAsia"/>
        </w:rPr>
        <w:t xml:space="preserve">evel </w:t>
      </w:r>
      <w:r w:rsidR="004538DE">
        <w:t xml:space="preserve">– </w:t>
      </w:r>
      <w:r w:rsidR="004538DE">
        <w:rPr>
          <w:rFonts w:hint="eastAsia"/>
        </w:rPr>
        <w:t>습득 레벨</w:t>
      </w:r>
    </w:p>
    <w:p w:rsidR="004538DE" w:rsidRDefault="004538DE" w:rsidP="00423895">
      <w:pPr>
        <w:pStyle w:val="a5"/>
        <w:numPr>
          <w:ilvl w:val="1"/>
          <w:numId w:val="37"/>
        </w:numPr>
        <w:ind w:leftChars="0"/>
      </w:pPr>
      <w:r>
        <w:t>C</w:t>
      </w:r>
      <w:r>
        <w:rPr>
          <w:rFonts w:hint="eastAsia"/>
        </w:rPr>
        <w:t xml:space="preserve">lass </w:t>
      </w:r>
      <w:r>
        <w:t xml:space="preserve">– </w:t>
      </w:r>
      <w:r>
        <w:rPr>
          <w:rFonts w:hint="eastAsia"/>
        </w:rPr>
        <w:t>사용 직업군</w:t>
      </w:r>
      <w:bookmarkStart w:id="0" w:name="_GoBack"/>
      <w:bookmarkEnd w:id="0"/>
    </w:p>
    <w:p w:rsidR="00F20B16" w:rsidRDefault="00F20B16" w:rsidP="00423895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lastRenderedPageBreak/>
        <w:t xml:space="preserve">Distance </w:t>
      </w:r>
      <w:r>
        <w:t>–</w:t>
      </w:r>
      <w:r>
        <w:rPr>
          <w:rFonts w:hint="eastAsia"/>
        </w:rPr>
        <w:t xml:space="preserve"> 사정거리</w:t>
      </w:r>
    </w:p>
    <w:p w:rsidR="000A6F15" w:rsidRDefault="000A6F15" w:rsidP="000A6F15">
      <w:pPr>
        <w:pStyle w:val="a5"/>
        <w:numPr>
          <w:ilvl w:val="1"/>
          <w:numId w:val="37"/>
        </w:numPr>
        <w:ind w:leftChars="0"/>
      </w:pPr>
      <w:r w:rsidRPr="000A6F15">
        <w:t>Decision</w:t>
      </w:r>
      <w:r>
        <w:t xml:space="preserve">_ID – </w:t>
      </w:r>
      <w:r>
        <w:rPr>
          <w:rFonts w:hint="eastAsia"/>
        </w:rPr>
        <w:t>판정타입(단일,</w:t>
      </w:r>
      <w:r>
        <w:t xml:space="preserve"> </w:t>
      </w:r>
      <w:r>
        <w:rPr>
          <w:rFonts w:hint="eastAsia"/>
        </w:rPr>
        <w:t>광역 원,</w:t>
      </w:r>
      <w:r>
        <w:t xml:space="preserve"> </w:t>
      </w:r>
      <w:r>
        <w:rPr>
          <w:rFonts w:hint="eastAsia"/>
        </w:rPr>
        <w:t>광역 부채꼴,</w:t>
      </w:r>
      <w:r>
        <w:t xml:space="preserve"> </w:t>
      </w:r>
      <w:r>
        <w:rPr>
          <w:rFonts w:hint="eastAsia"/>
        </w:rPr>
        <w:t>직선 범위형 등등)</w:t>
      </w:r>
    </w:p>
    <w:p w:rsidR="000A6F15" w:rsidRDefault="000A6F15" w:rsidP="000A6F15">
      <w:pPr>
        <w:pStyle w:val="a5"/>
        <w:numPr>
          <w:ilvl w:val="1"/>
          <w:numId w:val="37"/>
        </w:numPr>
        <w:ind w:leftChars="0"/>
      </w:pPr>
      <w:r w:rsidRPr="000A6F15">
        <w:t>Decision_Parameter0</w:t>
      </w:r>
      <w:r>
        <w:t xml:space="preserve"> – </w:t>
      </w:r>
      <w:r>
        <w:rPr>
          <w:rFonts w:hint="eastAsia"/>
        </w:rPr>
        <w:t>판정타입에 사용될 숫자 하나</w:t>
      </w:r>
    </w:p>
    <w:p w:rsidR="000A6F15" w:rsidRDefault="000A6F15" w:rsidP="000A6F15">
      <w:pPr>
        <w:pStyle w:val="a5"/>
        <w:numPr>
          <w:ilvl w:val="1"/>
          <w:numId w:val="37"/>
        </w:numPr>
        <w:ind w:leftChars="0"/>
        <w:rPr>
          <w:rFonts w:hint="eastAsia"/>
        </w:rPr>
      </w:pPr>
      <w:r w:rsidRPr="000A6F15">
        <w:t>Decision_Parameter</w:t>
      </w:r>
      <w:r>
        <w:t xml:space="preserve">1 - </w:t>
      </w:r>
      <w:r>
        <w:rPr>
          <w:rFonts w:hint="eastAsia"/>
        </w:rPr>
        <w:t xml:space="preserve">판정타입에 사용될 숫자 </w:t>
      </w:r>
      <w:r>
        <w:rPr>
          <w:rFonts w:hint="eastAsia"/>
        </w:rPr>
        <w:t>둘</w:t>
      </w:r>
    </w:p>
    <w:p w:rsidR="004538DE" w:rsidRDefault="004538DE" w:rsidP="00423895">
      <w:pPr>
        <w:pStyle w:val="a5"/>
        <w:numPr>
          <w:ilvl w:val="1"/>
          <w:numId w:val="37"/>
        </w:numPr>
        <w:ind w:leftChars="0"/>
      </w:pPr>
      <w:r>
        <w:t>C</w:t>
      </w:r>
      <w:r>
        <w:rPr>
          <w:rFonts w:hint="eastAsia"/>
        </w:rPr>
        <w:t xml:space="preserve">ooltime </w:t>
      </w:r>
      <w:r>
        <w:t xml:space="preserve">– </w:t>
      </w:r>
      <w:r>
        <w:rPr>
          <w:rFonts w:hint="eastAsia"/>
        </w:rPr>
        <w:t>재사용 대기시간</w:t>
      </w:r>
    </w:p>
    <w:p w:rsidR="004538DE" w:rsidRDefault="004538DE" w:rsidP="00423895">
      <w:pPr>
        <w:pStyle w:val="a5"/>
        <w:numPr>
          <w:ilvl w:val="1"/>
          <w:numId w:val="37"/>
        </w:numPr>
        <w:ind w:leftChars="0"/>
      </w:pPr>
      <w:r>
        <w:t>U</w:t>
      </w:r>
      <w:r>
        <w:rPr>
          <w:rFonts w:hint="eastAsia"/>
        </w:rPr>
        <w:t xml:space="preserve">semp </w:t>
      </w:r>
      <w:r>
        <w:t xml:space="preserve">– </w:t>
      </w:r>
      <w:r>
        <w:rPr>
          <w:rFonts w:hint="eastAsia"/>
        </w:rPr>
        <w:t xml:space="preserve">소모 </w:t>
      </w:r>
      <w:r>
        <w:t>MP</w:t>
      </w:r>
    </w:p>
    <w:p w:rsidR="00200B60" w:rsidRDefault="00200B60" w:rsidP="00423895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R</w:t>
      </w:r>
      <w:r>
        <w:t xml:space="preserve">une1 – </w:t>
      </w:r>
      <w:r>
        <w:rPr>
          <w:rFonts w:hint="eastAsia"/>
        </w:rPr>
        <w:t>사용 가능한 룬 타입</w:t>
      </w:r>
    </w:p>
    <w:p w:rsidR="00200B60" w:rsidRDefault="00200B60" w:rsidP="00200B60">
      <w:pPr>
        <w:pStyle w:val="a5"/>
        <w:numPr>
          <w:ilvl w:val="1"/>
          <w:numId w:val="37"/>
        </w:numPr>
        <w:ind w:leftChars="0"/>
        <w:rPr>
          <w:rFonts w:hint="eastAsia"/>
        </w:rPr>
      </w:pPr>
      <w:r>
        <w:rPr>
          <w:rFonts w:hint="eastAsia"/>
        </w:rPr>
        <w:t>R</w:t>
      </w:r>
      <w:r>
        <w:t xml:space="preserve">une2 – </w:t>
      </w:r>
      <w:r>
        <w:rPr>
          <w:rFonts w:hint="eastAsia"/>
        </w:rPr>
        <w:t>사용 가능한 룬 타입</w:t>
      </w:r>
    </w:p>
    <w:p w:rsidR="00423895" w:rsidRDefault="002958AB" w:rsidP="00423895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Effect1</w:t>
      </w:r>
      <w:r>
        <w:t>_</w:t>
      </w:r>
      <w:r>
        <w:rPr>
          <w:rFonts w:hint="eastAsia"/>
        </w:rPr>
        <w:t>ID  - 효과1(피해,</w:t>
      </w:r>
      <w:r>
        <w:t xml:space="preserve"> </w:t>
      </w:r>
      <w:r>
        <w:rPr>
          <w:rFonts w:hint="eastAsia"/>
        </w:rPr>
        <w:t>군중제어,</w:t>
      </w:r>
      <w:r>
        <w:t xml:space="preserve"> </w:t>
      </w:r>
      <w:r>
        <w:rPr>
          <w:rFonts w:hint="eastAsia"/>
        </w:rPr>
        <w:t>회복,</w:t>
      </w:r>
      <w:r>
        <w:t xml:space="preserve"> </w:t>
      </w:r>
      <w:r>
        <w:rPr>
          <w:rFonts w:hint="eastAsia"/>
        </w:rPr>
        <w:t>중독 등등의 타입이들어간다)</w:t>
      </w:r>
    </w:p>
    <w:p w:rsidR="00077EB7" w:rsidRDefault="00077EB7" w:rsidP="00077EB7">
      <w:pPr>
        <w:pStyle w:val="a5"/>
        <w:numPr>
          <w:ilvl w:val="2"/>
          <w:numId w:val="37"/>
        </w:numPr>
        <w:ind w:leftChars="0"/>
      </w:pPr>
      <w:r>
        <w:rPr>
          <w:rFonts w:hint="eastAsia"/>
        </w:rPr>
        <w:t>효과는 직접 코딩이 되며 유형에 따라 Parameter</w:t>
      </w:r>
      <w:r>
        <w:t xml:space="preserve"> </w:t>
      </w:r>
      <w:r>
        <w:rPr>
          <w:rFonts w:hint="eastAsia"/>
        </w:rPr>
        <w:t xml:space="preserve">필드의 </w:t>
      </w:r>
      <w:r>
        <w:t>3</w:t>
      </w:r>
      <w:r>
        <w:rPr>
          <w:rFonts w:hint="eastAsia"/>
        </w:rPr>
        <w:t>종류의 숫자를 읽어와 완성한다.</w:t>
      </w:r>
    </w:p>
    <w:p w:rsidR="002958AB" w:rsidRDefault="002958AB" w:rsidP="00423895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Effect1</w:t>
      </w:r>
      <w:r>
        <w:t>_</w:t>
      </w:r>
      <w:r>
        <w:rPr>
          <w:rFonts w:hint="eastAsia"/>
        </w:rPr>
        <w:t>Description</w:t>
      </w:r>
      <w:r>
        <w:t xml:space="preserve"> – </w:t>
      </w:r>
      <w:r>
        <w:rPr>
          <w:rFonts w:hint="eastAsia"/>
        </w:rPr>
        <w:t>효과에대한 설명(</w:t>
      </w:r>
      <w:r>
        <w:t>UI</w:t>
      </w:r>
      <w:r>
        <w:rPr>
          <w:rFonts w:hint="eastAsia"/>
        </w:rPr>
        <w:t>에 뿌려질 내용)</w:t>
      </w:r>
    </w:p>
    <w:p w:rsidR="002958AB" w:rsidRDefault="002958AB" w:rsidP="00423895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Effect1_Parameter</w:t>
      </w:r>
      <w:r>
        <w:t xml:space="preserve">0 </w:t>
      </w:r>
      <w:r w:rsidR="00077EB7">
        <w:t>–</w:t>
      </w:r>
      <w:r>
        <w:t xml:space="preserve"> </w:t>
      </w:r>
      <w:r w:rsidR="00077EB7">
        <w:rPr>
          <w:rFonts w:hint="eastAsia"/>
        </w:rPr>
        <w:t>효과가 갖는 숫자 하나</w:t>
      </w:r>
    </w:p>
    <w:p w:rsidR="00077EB7" w:rsidRDefault="00077EB7" w:rsidP="00077EB7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Effect1_Parameter</w:t>
      </w:r>
      <w:r>
        <w:t xml:space="preserve">1 – </w:t>
      </w:r>
      <w:r>
        <w:rPr>
          <w:rFonts w:hint="eastAsia"/>
        </w:rPr>
        <w:t>효과가 갖는 숫자 둘</w:t>
      </w:r>
    </w:p>
    <w:p w:rsidR="00077EB7" w:rsidRDefault="00077EB7" w:rsidP="00077EB7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Effect1_Parameter</w:t>
      </w:r>
      <w:r>
        <w:t xml:space="preserve">2 – </w:t>
      </w:r>
      <w:r>
        <w:rPr>
          <w:rFonts w:hint="eastAsia"/>
        </w:rPr>
        <w:t>효과가 갖는 숫자 셋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</w:t>
      </w:r>
      <w:r>
        <w:t>2_</w:t>
      </w:r>
      <w:r>
        <w:rPr>
          <w:rFonts w:hint="eastAsia"/>
        </w:rPr>
        <w:t>ID  - 효과2(피해,</w:t>
      </w:r>
      <w:r>
        <w:t xml:space="preserve"> </w:t>
      </w:r>
      <w:r>
        <w:rPr>
          <w:rFonts w:hint="eastAsia"/>
        </w:rPr>
        <w:t>군중제어,</w:t>
      </w:r>
      <w:r>
        <w:t xml:space="preserve"> </w:t>
      </w:r>
      <w:r>
        <w:rPr>
          <w:rFonts w:hint="eastAsia"/>
        </w:rPr>
        <w:t>회복,</w:t>
      </w:r>
      <w:r>
        <w:t xml:space="preserve"> </w:t>
      </w:r>
      <w:r>
        <w:rPr>
          <w:rFonts w:hint="eastAsia"/>
        </w:rPr>
        <w:t>중독 등등의 타입이들어간다)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Effect2</w:t>
      </w:r>
      <w:r>
        <w:t>_</w:t>
      </w:r>
      <w:r>
        <w:rPr>
          <w:rFonts w:hint="eastAsia"/>
        </w:rPr>
        <w:t>Description</w:t>
      </w:r>
      <w:r>
        <w:t xml:space="preserve"> – </w:t>
      </w:r>
      <w:r>
        <w:rPr>
          <w:rFonts w:hint="eastAsia"/>
        </w:rPr>
        <w:t>효과에대한 설명(</w:t>
      </w:r>
      <w:r>
        <w:t>UI</w:t>
      </w:r>
      <w:r>
        <w:rPr>
          <w:rFonts w:hint="eastAsia"/>
        </w:rPr>
        <w:t>에 뿌려질 내용)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Effect2_Parameter</w:t>
      </w:r>
      <w:r>
        <w:t xml:space="preserve">0 – </w:t>
      </w:r>
      <w:r>
        <w:rPr>
          <w:rFonts w:hint="eastAsia"/>
        </w:rPr>
        <w:t>효과가 갖는 숫자 하나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Effect2_Parameter</w:t>
      </w:r>
      <w:r>
        <w:t xml:space="preserve">1 – </w:t>
      </w:r>
      <w:r>
        <w:rPr>
          <w:rFonts w:hint="eastAsia"/>
        </w:rPr>
        <w:t>효과가 갖는 숫자 둘</w:t>
      </w:r>
    </w:p>
    <w:p w:rsidR="00E12DED" w:rsidRPr="00994362" w:rsidRDefault="00E12DED" w:rsidP="00E12DED">
      <w:pPr>
        <w:pStyle w:val="a5"/>
        <w:numPr>
          <w:ilvl w:val="1"/>
          <w:numId w:val="37"/>
        </w:numPr>
        <w:ind w:leftChars="0"/>
        <w:rPr>
          <w:rFonts w:hint="eastAsia"/>
        </w:rPr>
      </w:pPr>
      <w:r>
        <w:rPr>
          <w:rFonts w:hint="eastAsia"/>
        </w:rPr>
        <w:t>Effect2_Parameter</w:t>
      </w:r>
      <w:r>
        <w:t xml:space="preserve">2 – </w:t>
      </w:r>
      <w:r>
        <w:rPr>
          <w:rFonts w:hint="eastAsia"/>
        </w:rPr>
        <w:t>효과가 갖는 숫자 셋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</w:t>
      </w:r>
      <w:r>
        <w:t>3_</w:t>
      </w:r>
      <w:r>
        <w:rPr>
          <w:rFonts w:hint="eastAsia"/>
        </w:rPr>
        <w:t>ID  - 효과3(피해,</w:t>
      </w:r>
      <w:r>
        <w:t xml:space="preserve"> </w:t>
      </w:r>
      <w:r>
        <w:rPr>
          <w:rFonts w:hint="eastAsia"/>
        </w:rPr>
        <w:t>군중제어,</w:t>
      </w:r>
      <w:r>
        <w:t xml:space="preserve"> </w:t>
      </w:r>
      <w:r>
        <w:rPr>
          <w:rFonts w:hint="eastAsia"/>
        </w:rPr>
        <w:t>회복,</w:t>
      </w:r>
      <w:r>
        <w:t xml:space="preserve"> </w:t>
      </w:r>
      <w:r>
        <w:rPr>
          <w:rFonts w:hint="eastAsia"/>
        </w:rPr>
        <w:t>중독 등등의 타입이들어간다)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Effect3</w:t>
      </w:r>
      <w:r>
        <w:t>_</w:t>
      </w:r>
      <w:r>
        <w:rPr>
          <w:rFonts w:hint="eastAsia"/>
        </w:rPr>
        <w:t>Description</w:t>
      </w:r>
      <w:r>
        <w:t xml:space="preserve"> – </w:t>
      </w:r>
      <w:r>
        <w:rPr>
          <w:rFonts w:hint="eastAsia"/>
        </w:rPr>
        <w:t>효과에대한 설명(</w:t>
      </w:r>
      <w:r>
        <w:t>UI</w:t>
      </w:r>
      <w:r>
        <w:rPr>
          <w:rFonts w:hint="eastAsia"/>
        </w:rPr>
        <w:t>에 뿌려질 내용)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lastRenderedPageBreak/>
        <w:t>Effect</w:t>
      </w:r>
      <w:r>
        <w:t>3</w:t>
      </w:r>
      <w:r>
        <w:rPr>
          <w:rFonts w:hint="eastAsia"/>
        </w:rPr>
        <w:t>_Parameter</w:t>
      </w:r>
      <w:r>
        <w:t xml:space="preserve">0 – </w:t>
      </w:r>
      <w:r>
        <w:rPr>
          <w:rFonts w:hint="eastAsia"/>
        </w:rPr>
        <w:t>효과가 갖는 숫자 하나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Effect3_Parameter</w:t>
      </w:r>
      <w:r>
        <w:t xml:space="preserve">1 – </w:t>
      </w:r>
      <w:r>
        <w:rPr>
          <w:rFonts w:hint="eastAsia"/>
        </w:rPr>
        <w:t>효과가 갖는 숫자 둘</w:t>
      </w:r>
    </w:p>
    <w:p w:rsidR="00E12DED" w:rsidRPr="00994362" w:rsidRDefault="00E12DED" w:rsidP="00E12DED">
      <w:pPr>
        <w:pStyle w:val="a5"/>
        <w:numPr>
          <w:ilvl w:val="1"/>
          <w:numId w:val="37"/>
        </w:numPr>
        <w:ind w:leftChars="0"/>
        <w:rPr>
          <w:rFonts w:hint="eastAsia"/>
        </w:rPr>
      </w:pPr>
      <w:r>
        <w:rPr>
          <w:rFonts w:hint="eastAsia"/>
        </w:rPr>
        <w:t>Effect3_Parameter</w:t>
      </w:r>
      <w:r>
        <w:t xml:space="preserve">2 – </w:t>
      </w:r>
      <w:r>
        <w:rPr>
          <w:rFonts w:hint="eastAsia"/>
        </w:rPr>
        <w:t>효과가 갖는 숫자 셋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</w:t>
      </w:r>
      <w:r>
        <w:t>4_</w:t>
      </w:r>
      <w:r>
        <w:rPr>
          <w:rFonts w:hint="eastAsia"/>
        </w:rPr>
        <w:t>ID  - 효과4(피해,</w:t>
      </w:r>
      <w:r>
        <w:t xml:space="preserve"> </w:t>
      </w:r>
      <w:r>
        <w:rPr>
          <w:rFonts w:hint="eastAsia"/>
        </w:rPr>
        <w:t>군중제어,</w:t>
      </w:r>
      <w:r>
        <w:t xml:space="preserve"> </w:t>
      </w:r>
      <w:r>
        <w:rPr>
          <w:rFonts w:hint="eastAsia"/>
        </w:rPr>
        <w:t>회복,</w:t>
      </w:r>
      <w:r>
        <w:t xml:space="preserve"> </w:t>
      </w:r>
      <w:r>
        <w:rPr>
          <w:rFonts w:hint="eastAsia"/>
        </w:rPr>
        <w:t>중독 등등의 타입이들어간다)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Effect4</w:t>
      </w:r>
      <w:r>
        <w:t>_</w:t>
      </w:r>
      <w:r>
        <w:rPr>
          <w:rFonts w:hint="eastAsia"/>
        </w:rPr>
        <w:t>Description</w:t>
      </w:r>
      <w:r>
        <w:t xml:space="preserve"> – </w:t>
      </w:r>
      <w:r>
        <w:rPr>
          <w:rFonts w:hint="eastAsia"/>
        </w:rPr>
        <w:t>효과에대한 설명(</w:t>
      </w:r>
      <w:r>
        <w:t>UI</w:t>
      </w:r>
      <w:r>
        <w:rPr>
          <w:rFonts w:hint="eastAsia"/>
        </w:rPr>
        <w:t>에 뿌려질 내용)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</w:t>
      </w:r>
      <w:r>
        <w:t>4</w:t>
      </w:r>
      <w:r>
        <w:rPr>
          <w:rFonts w:hint="eastAsia"/>
        </w:rPr>
        <w:t>_Parameter</w:t>
      </w:r>
      <w:r>
        <w:t xml:space="preserve">0 – </w:t>
      </w:r>
      <w:r>
        <w:rPr>
          <w:rFonts w:hint="eastAsia"/>
        </w:rPr>
        <w:t>효과가 갖는 숫자 하나</w:t>
      </w:r>
    </w:p>
    <w:p w:rsidR="00E12DED" w:rsidRDefault="00E12DED" w:rsidP="00E12DED">
      <w:pPr>
        <w:pStyle w:val="a5"/>
        <w:numPr>
          <w:ilvl w:val="1"/>
          <w:numId w:val="37"/>
        </w:numPr>
        <w:ind w:leftChars="0"/>
      </w:pPr>
      <w:r>
        <w:rPr>
          <w:rFonts w:hint="eastAsia"/>
        </w:rPr>
        <w:t>Effect4_Parameter</w:t>
      </w:r>
      <w:r>
        <w:t xml:space="preserve">1 – </w:t>
      </w:r>
      <w:r>
        <w:rPr>
          <w:rFonts w:hint="eastAsia"/>
        </w:rPr>
        <w:t>효과가 갖는 숫자 둘</w:t>
      </w:r>
    </w:p>
    <w:p w:rsidR="00E12DED" w:rsidRPr="00994362" w:rsidRDefault="00E12DED" w:rsidP="00E12DED">
      <w:pPr>
        <w:pStyle w:val="a5"/>
        <w:numPr>
          <w:ilvl w:val="1"/>
          <w:numId w:val="37"/>
        </w:numPr>
        <w:ind w:leftChars="0"/>
        <w:rPr>
          <w:rFonts w:hint="eastAsia"/>
        </w:rPr>
      </w:pPr>
      <w:r>
        <w:rPr>
          <w:rFonts w:hint="eastAsia"/>
        </w:rPr>
        <w:t>Effect4_Parameter</w:t>
      </w:r>
      <w:r>
        <w:t xml:space="preserve">2 – </w:t>
      </w:r>
      <w:r>
        <w:rPr>
          <w:rFonts w:hint="eastAsia"/>
        </w:rPr>
        <w:t>효과가 갖는 숫자 셋</w:t>
      </w:r>
    </w:p>
    <w:p w:rsidR="00E12DED" w:rsidRPr="00994362" w:rsidRDefault="00E12DED" w:rsidP="00E12DED">
      <w:pPr>
        <w:pStyle w:val="a5"/>
        <w:numPr>
          <w:ilvl w:val="0"/>
          <w:numId w:val="37"/>
        </w:numPr>
        <w:ind w:leftChars="0"/>
        <w:rPr>
          <w:rFonts w:hint="eastAsia"/>
        </w:rPr>
      </w:pPr>
    </w:p>
    <w:sectPr w:rsidR="00E12DED" w:rsidRPr="00994362" w:rsidSect="00AB4FF3">
      <w:headerReference w:type="default" r:id="rId9"/>
      <w:footerReference w:type="default" r:id="rId10"/>
      <w:pgSz w:w="11906" w:h="16838"/>
      <w:pgMar w:top="1701" w:right="1440" w:bottom="1440" w:left="1440" w:header="850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A7" w:rsidRDefault="00F60CA7" w:rsidP="003E5340">
      <w:pPr>
        <w:spacing w:after="0" w:line="240" w:lineRule="auto"/>
      </w:pPr>
      <w:r>
        <w:separator/>
      </w:r>
    </w:p>
  </w:endnote>
  <w:endnote w:type="continuationSeparator" w:id="0">
    <w:p w:rsidR="00F60CA7" w:rsidRDefault="00F60CA7" w:rsidP="003E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24108"/>
      <w:docPartObj>
        <w:docPartGallery w:val="Page Numbers (Bottom of Page)"/>
        <w:docPartUnique/>
      </w:docPartObj>
    </w:sdtPr>
    <w:sdtContent>
      <w:p w:rsidR="00200B60" w:rsidRDefault="00200B60">
        <w:pPr>
          <w:pStyle w:val="a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5B3A" w:rsidRPr="00AF5B3A">
          <w:rPr>
            <w:noProof/>
            <w:lang w:val="ko-KR"/>
          </w:rPr>
          <w:t>6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200B60" w:rsidRDefault="00200B60" w:rsidP="001A6B2B">
    <w:pPr>
      <w:pStyle w:val="a4"/>
      <w:jc w:val="right"/>
    </w:pPr>
    <w:r>
      <w:rPr>
        <w:noProof/>
      </w:rPr>
      <w:drawing>
        <wp:inline distT="0" distB="0" distL="0" distR="0" wp14:anchorId="77C12B40" wp14:editId="48A53E3F">
          <wp:extent cx="676275" cy="380405"/>
          <wp:effectExtent l="0" t="0" r="0" b="63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크기변환_SnowFamily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13" cy="38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A7" w:rsidRDefault="00F60CA7" w:rsidP="003E5340">
      <w:pPr>
        <w:spacing w:after="0" w:line="240" w:lineRule="auto"/>
      </w:pPr>
      <w:r>
        <w:separator/>
      </w:r>
    </w:p>
  </w:footnote>
  <w:footnote w:type="continuationSeparator" w:id="0">
    <w:p w:rsidR="00F60CA7" w:rsidRDefault="00F60CA7" w:rsidP="003E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60" w:rsidRPr="001A6B2B" w:rsidRDefault="00200B60" w:rsidP="001A6B2B">
    <w:pPr>
      <w:pStyle w:val="a3"/>
      <w:jc w:val="left"/>
      <w:rPr>
        <w:rFonts w:ascii="Arial Black" w:hAnsi="Arial Black"/>
        <w:b/>
      </w:rPr>
    </w:pPr>
    <w:r w:rsidRPr="001A6B2B">
      <w:rPr>
        <w:rFonts w:ascii="Arial Black" w:hAnsi="Arial Black"/>
        <w:b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73C2AC2" wp14:editId="2A4118F6">
              <wp:simplePos x="0" y="0"/>
              <wp:positionH relativeFrom="column">
                <wp:posOffset>-1</wp:posOffset>
              </wp:positionH>
              <wp:positionV relativeFrom="paragraph">
                <wp:posOffset>287655</wp:posOffset>
              </wp:positionV>
              <wp:extent cx="5743575" cy="0"/>
              <wp:effectExtent l="0" t="0" r="9525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9C9BC2" id="직선 연결선 2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65pt" to="452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" strokecolor="#54626c [3040]"/>
          </w:pict>
        </mc:Fallback>
      </mc:AlternateContent>
    </w:r>
    <w:r>
      <w:rPr>
        <w:rFonts w:ascii="Arial Black" w:hAnsi="Arial Black" w:hint="eastAsia"/>
        <w:b/>
      </w:rPr>
      <w:t>Evil Of Darkness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7FC1"/>
    <w:multiLevelType w:val="hybridMultilevel"/>
    <w:tmpl w:val="C482606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BDC1D94"/>
    <w:multiLevelType w:val="hybridMultilevel"/>
    <w:tmpl w:val="CBCE325A"/>
    <w:lvl w:ilvl="0" w:tplc="536E0DD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C084B9A"/>
    <w:multiLevelType w:val="hybridMultilevel"/>
    <w:tmpl w:val="4D72813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1D12D69"/>
    <w:multiLevelType w:val="hybridMultilevel"/>
    <w:tmpl w:val="E238247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190C1A25"/>
    <w:multiLevelType w:val="hybridMultilevel"/>
    <w:tmpl w:val="8CB69384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>
    <w:nsid w:val="1BB76470"/>
    <w:multiLevelType w:val="hybridMultilevel"/>
    <w:tmpl w:val="D02CE5D0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>
    <w:nsid w:val="1CB16759"/>
    <w:multiLevelType w:val="hybridMultilevel"/>
    <w:tmpl w:val="0B74DA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28A4FA7"/>
    <w:multiLevelType w:val="hybridMultilevel"/>
    <w:tmpl w:val="FDD20184"/>
    <w:lvl w:ilvl="0" w:tplc="44828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42F550B"/>
    <w:multiLevelType w:val="hybridMultilevel"/>
    <w:tmpl w:val="95E4C060"/>
    <w:lvl w:ilvl="0" w:tplc="04090019">
      <w:start w:val="1"/>
      <w:numFmt w:val="upperLetter"/>
      <w:lvlText w:val="%1.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9">
    <w:nsid w:val="246202A9"/>
    <w:multiLevelType w:val="hybridMultilevel"/>
    <w:tmpl w:val="7FB26C3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>
    <w:nsid w:val="275817B3"/>
    <w:multiLevelType w:val="hybridMultilevel"/>
    <w:tmpl w:val="A5063F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8876E9F"/>
    <w:multiLevelType w:val="hybridMultilevel"/>
    <w:tmpl w:val="0D0C0144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2">
    <w:nsid w:val="29015890"/>
    <w:multiLevelType w:val="hybridMultilevel"/>
    <w:tmpl w:val="93DCD9D4"/>
    <w:lvl w:ilvl="0" w:tplc="812606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95D20EB"/>
    <w:multiLevelType w:val="hybridMultilevel"/>
    <w:tmpl w:val="FBE296B2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4">
    <w:nsid w:val="30FD07E9"/>
    <w:multiLevelType w:val="hybridMultilevel"/>
    <w:tmpl w:val="B3566020"/>
    <w:lvl w:ilvl="0" w:tplc="04090019">
      <w:start w:val="1"/>
      <w:numFmt w:val="upperLetter"/>
      <w:lvlText w:val="%1."/>
      <w:lvlJc w:val="left"/>
      <w:pPr>
        <w:ind w:left="36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5">
    <w:nsid w:val="342366C5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B36018"/>
    <w:multiLevelType w:val="hybridMultilevel"/>
    <w:tmpl w:val="667E584E"/>
    <w:lvl w:ilvl="0" w:tplc="3244B87E">
      <w:start w:val="4"/>
      <w:numFmt w:val="upperLetter"/>
      <w:lvlText w:val="%1.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6307FB4"/>
    <w:multiLevelType w:val="hybridMultilevel"/>
    <w:tmpl w:val="FA4AABC6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A284151"/>
    <w:multiLevelType w:val="hybridMultilevel"/>
    <w:tmpl w:val="E84AF046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>
    <w:nsid w:val="3C2E76FB"/>
    <w:multiLevelType w:val="hybridMultilevel"/>
    <w:tmpl w:val="0C9AE2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DE54CE4"/>
    <w:multiLevelType w:val="hybridMultilevel"/>
    <w:tmpl w:val="8A80FA22"/>
    <w:lvl w:ilvl="0" w:tplc="C758F1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F590D46"/>
    <w:multiLevelType w:val="hybridMultilevel"/>
    <w:tmpl w:val="E3FE13F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2">
    <w:nsid w:val="431127F0"/>
    <w:multiLevelType w:val="hybridMultilevel"/>
    <w:tmpl w:val="BD3C413E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3">
    <w:nsid w:val="46351EAA"/>
    <w:multiLevelType w:val="hybridMultilevel"/>
    <w:tmpl w:val="B602E132"/>
    <w:lvl w:ilvl="0" w:tplc="0409000F">
      <w:start w:val="1"/>
      <w:numFmt w:val="decimal"/>
      <w:lvlText w:val="%1."/>
      <w:lvlJc w:val="left"/>
      <w:pPr>
        <w:ind w:left="20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4">
    <w:nsid w:val="478E6016"/>
    <w:multiLevelType w:val="hybridMultilevel"/>
    <w:tmpl w:val="AD2850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B3A2E7D"/>
    <w:multiLevelType w:val="hybridMultilevel"/>
    <w:tmpl w:val="4BE2B3AA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4DAB66A6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4EE603D0"/>
    <w:multiLevelType w:val="hybridMultilevel"/>
    <w:tmpl w:val="C908E0A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8">
    <w:nsid w:val="5AB17C1F"/>
    <w:multiLevelType w:val="hybridMultilevel"/>
    <w:tmpl w:val="A6EC3174"/>
    <w:lvl w:ilvl="0" w:tplc="24624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F7B49F1"/>
    <w:multiLevelType w:val="hybridMultilevel"/>
    <w:tmpl w:val="AA2CD7D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57F0170"/>
    <w:multiLevelType w:val="multilevel"/>
    <w:tmpl w:val="C49E84A4"/>
    <w:lvl w:ilvl="0">
      <w:start w:val="201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2"/>
      <w:numFmt w:val="decimal"/>
      <w:lvlText w:val="(%1.%2"/>
      <w:lvlJc w:val="left"/>
      <w:pPr>
        <w:ind w:left="1387" w:hanging="99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784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181" w:hanging="99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976" w:hanging="1800"/>
      </w:pPr>
      <w:rPr>
        <w:rFonts w:hint="default"/>
      </w:rPr>
    </w:lvl>
  </w:abstractNum>
  <w:abstractNum w:abstractNumId="31">
    <w:nsid w:val="68501CCF"/>
    <w:multiLevelType w:val="hybridMultilevel"/>
    <w:tmpl w:val="DF1AA5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AE40034"/>
    <w:multiLevelType w:val="hybridMultilevel"/>
    <w:tmpl w:val="FBE4FBD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1CB503C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4524C2F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7D86CD9"/>
    <w:multiLevelType w:val="hybridMultilevel"/>
    <w:tmpl w:val="0D467336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DF26FF8"/>
    <w:multiLevelType w:val="hybridMultilevel"/>
    <w:tmpl w:val="A9A6D89C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6"/>
  </w:num>
  <w:num w:numId="4">
    <w:abstractNumId w:val="1"/>
  </w:num>
  <w:num w:numId="5">
    <w:abstractNumId w:val="24"/>
  </w:num>
  <w:num w:numId="6">
    <w:abstractNumId w:val="21"/>
  </w:num>
  <w:num w:numId="7">
    <w:abstractNumId w:val="36"/>
  </w:num>
  <w:num w:numId="8">
    <w:abstractNumId w:val="18"/>
  </w:num>
  <w:num w:numId="9">
    <w:abstractNumId w:val="4"/>
  </w:num>
  <w:num w:numId="10">
    <w:abstractNumId w:val="13"/>
  </w:num>
  <w:num w:numId="11">
    <w:abstractNumId w:val="3"/>
  </w:num>
  <w:num w:numId="12">
    <w:abstractNumId w:val="22"/>
  </w:num>
  <w:num w:numId="13">
    <w:abstractNumId w:val="10"/>
  </w:num>
  <w:num w:numId="14">
    <w:abstractNumId w:val="23"/>
  </w:num>
  <w:num w:numId="15">
    <w:abstractNumId w:val="27"/>
  </w:num>
  <w:num w:numId="16">
    <w:abstractNumId w:val="31"/>
  </w:num>
  <w:num w:numId="17">
    <w:abstractNumId w:val="28"/>
  </w:num>
  <w:num w:numId="18">
    <w:abstractNumId w:val="7"/>
  </w:num>
  <w:num w:numId="19">
    <w:abstractNumId w:val="25"/>
  </w:num>
  <w:num w:numId="20">
    <w:abstractNumId w:val="17"/>
  </w:num>
  <w:num w:numId="21">
    <w:abstractNumId w:val="29"/>
  </w:num>
  <w:num w:numId="22">
    <w:abstractNumId w:val="33"/>
  </w:num>
  <w:num w:numId="23">
    <w:abstractNumId w:val="9"/>
  </w:num>
  <w:num w:numId="24">
    <w:abstractNumId w:val="8"/>
  </w:num>
  <w:num w:numId="25">
    <w:abstractNumId w:val="14"/>
  </w:num>
  <w:num w:numId="26">
    <w:abstractNumId w:val="35"/>
  </w:num>
  <w:num w:numId="27">
    <w:abstractNumId w:val="11"/>
  </w:num>
  <w:num w:numId="28">
    <w:abstractNumId w:val="19"/>
  </w:num>
  <w:num w:numId="29">
    <w:abstractNumId w:val="0"/>
  </w:num>
  <w:num w:numId="30">
    <w:abstractNumId w:val="5"/>
  </w:num>
  <w:num w:numId="31">
    <w:abstractNumId w:val="16"/>
  </w:num>
  <w:num w:numId="32">
    <w:abstractNumId w:val="34"/>
  </w:num>
  <w:num w:numId="33">
    <w:abstractNumId w:val="15"/>
  </w:num>
  <w:num w:numId="34">
    <w:abstractNumId w:val="20"/>
  </w:num>
  <w:num w:numId="35">
    <w:abstractNumId w:val="26"/>
  </w:num>
  <w:num w:numId="36">
    <w:abstractNumId w:val="3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20"/>
    <w:rsid w:val="000220F2"/>
    <w:rsid w:val="000235AD"/>
    <w:rsid w:val="00031E4D"/>
    <w:rsid w:val="00037DFF"/>
    <w:rsid w:val="00077EB7"/>
    <w:rsid w:val="00080C1D"/>
    <w:rsid w:val="000A6F15"/>
    <w:rsid w:val="000B0572"/>
    <w:rsid w:val="000B0D13"/>
    <w:rsid w:val="000B7670"/>
    <w:rsid w:val="000D6195"/>
    <w:rsid w:val="000E30B7"/>
    <w:rsid w:val="000E5BD6"/>
    <w:rsid w:val="000F1976"/>
    <w:rsid w:val="000F4B8D"/>
    <w:rsid w:val="00105C33"/>
    <w:rsid w:val="00107246"/>
    <w:rsid w:val="001123BB"/>
    <w:rsid w:val="001414FC"/>
    <w:rsid w:val="001555BC"/>
    <w:rsid w:val="00186B85"/>
    <w:rsid w:val="001910D6"/>
    <w:rsid w:val="00192ECF"/>
    <w:rsid w:val="00192F02"/>
    <w:rsid w:val="001A5E2E"/>
    <w:rsid w:val="001A66FB"/>
    <w:rsid w:val="001A6B2B"/>
    <w:rsid w:val="001B13A3"/>
    <w:rsid w:val="001B2227"/>
    <w:rsid w:val="001B3090"/>
    <w:rsid w:val="001B6574"/>
    <w:rsid w:val="001B7DDE"/>
    <w:rsid w:val="001C348A"/>
    <w:rsid w:val="001D16A7"/>
    <w:rsid w:val="00200B60"/>
    <w:rsid w:val="0021114E"/>
    <w:rsid w:val="00242C62"/>
    <w:rsid w:val="00247B93"/>
    <w:rsid w:val="00252C9C"/>
    <w:rsid w:val="002778E9"/>
    <w:rsid w:val="00290E50"/>
    <w:rsid w:val="002958AB"/>
    <w:rsid w:val="002B2FD0"/>
    <w:rsid w:val="002E2F8E"/>
    <w:rsid w:val="002E6268"/>
    <w:rsid w:val="002F3E11"/>
    <w:rsid w:val="00300D8F"/>
    <w:rsid w:val="00301725"/>
    <w:rsid w:val="00307E23"/>
    <w:rsid w:val="00312F1E"/>
    <w:rsid w:val="0031594F"/>
    <w:rsid w:val="00322791"/>
    <w:rsid w:val="00333022"/>
    <w:rsid w:val="0035028C"/>
    <w:rsid w:val="0038772B"/>
    <w:rsid w:val="00391A1B"/>
    <w:rsid w:val="003A0CFF"/>
    <w:rsid w:val="003A78B6"/>
    <w:rsid w:val="003B75B0"/>
    <w:rsid w:val="003C7E8E"/>
    <w:rsid w:val="003D2D3D"/>
    <w:rsid w:val="003D3CCF"/>
    <w:rsid w:val="003D40AA"/>
    <w:rsid w:val="003E5340"/>
    <w:rsid w:val="003E65D4"/>
    <w:rsid w:val="003F259F"/>
    <w:rsid w:val="003F2FD1"/>
    <w:rsid w:val="003F45CE"/>
    <w:rsid w:val="003F767A"/>
    <w:rsid w:val="00423278"/>
    <w:rsid w:val="00423895"/>
    <w:rsid w:val="00443D7B"/>
    <w:rsid w:val="004538DE"/>
    <w:rsid w:val="00456C0B"/>
    <w:rsid w:val="004726F4"/>
    <w:rsid w:val="004841A0"/>
    <w:rsid w:val="00494018"/>
    <w:rsid w:val="004D3B63"/>
    <w:rsid w:val="004D638E"/>
    <w:rsid w:val="004D76DB"/>
    <w:rsid w:val="004F72DC"/>
    <w:rsid w:val="00500E77"/>
    <w:rsid w:val="00503A2E"/>
    <w:rsid w:val="0051448B"/>
    <w:rsid w:val="00514BBD"/>
    <w:rsid w:val="00516D1D"/>
    <w:rsid w:val="005335BF"/>
    <w:rsid w:val="005346B9"/>
    <w:rsid w:val="00544698"/>
    <w:rsid w:val="00553232"/>
    <w:rsid w:val="005533DA"/>
    <w:rsid w:val="00554EB9"/>
    <w:rsid w:val="005721E7"/>
    <w:rsid w:val="005732A2"/>
    <w:rsid w:val="00573BEF"/>
    <w:rsid w:val="0057560C"/>
    <w:rsid w:val="005834A0"/>
    <w:rsid w:val="005902D2"/>
    <w:rsid w:val="00597844"/>
    <w:rsid w:val="005A1033"/>
    <w:rsid w:val="005A60D6"/>
    <w:rsid w:val="005B1150"/>
    <w:rsid w:val="005D114F"/>
    <w:rsid w:val="005D131A"/>
    <w:rsid w:val="005E3B73"/>
    <w:rsid w:val="005F5F94"/>
    <w:rsid w:val="006049EA"/>
    <w:rsid w:val="00620544"/>
    <w:rsid w:val="00625CA4"/>
    <w:rsid w:val="00627988"/>
    <w:rsid w:val="0065631D"/>
    <w:rsid w:val="00665389"/>
    <w:rsid w:val="0067294E"/>
    <w:rsid w:val="006811EE"/>
    <w:rsid w:val="006B03FE"/>
    <w:rsid w:val="006B207E"/>
    <w:rsid w:val="006B2164"/>
    <w:rsid w:val="006C3CD7"/>
    <w:rsid w:val="006E2DBE"/>
    <w:rsid w:val="006E41DC"/>
    <w:rsid w:val="006F0DE8"/>
    <w:rsid w:val="00700B56"/>
    <w:rsid w:val="0070445D"/>
    <w:rsid w:val="00705303"/>
    <w:rsid w:val="0072345B"/>
    <w:rsid w:val="0073663E"/>
    <w:rsid w:val="007561AA"/>
    <w:rsid w:val="007569B6"/>
    <w:rsid w:val="00757D54"/>
    <w:rsid w:val="00766567"/>
    <w:rsid w:val="00770AF8"/>
    <w:rsid w:val="00785F0B"/>
    <w:rsid w:val="007A532D"/>
    <w:rsid w:val="007D09A7"/>
    <w:rsid w:val="007F255D"/>
    <w:rsid w:val="008121D5"/>
    <w:rsid w:val="008133F6"/>
    <w:rsid w:val="00824099"/>
    <w:rsid w:val="00841ACC"/>
    <w:rsid w:val="00865A65"/>
    <w:rsid w:val="00867093"/>
    <w:rsid w:val="00887C35"/>
    <w:rsid w:val="00895823"/>
    <w:rsid w:val="00896211"/>
    <w:rsid w:val="008A76B0"/>
    <w:rsid w:val="008B26D7"/>
    <w:rsid w:val="008C2E57"/>
    <w:rsid w:val="008C4BE6"/>
    <w:rsid w:val="008C4C55"/>
    <w:rsid w:val="008D146C"/>
    <w:rsid w:val="008D4574"/>
    <w:rsid w:val="0091682C"/>
    <w:rsid w:val="00920FAE"/>
    <w:rsid w:val="00924989"/>
    <w:rsid w:val="0092665A"/>
    <w:rsid w:val="00927F41"/>
    <w:rsid w:val="009563ED"/>
    <w:rsid w:val="00956F32"/>
    <w:rsid w:val="00993044"/>
    <w:rsid w:val="00994362"/>
    <w:rsid w:val="009A17AB"/>
    <w:rsid w:val="009A6D00"/>
    <w:rsid w:val="009D02BB"/>
    <w:rsid w:val="00A025A7"/>
    <w:rsid w:val="00A05749"/>
    <w:rsid w:val="00A113CB"/>
    <w:rsid w:val="00A2204E"/>
    <w:rsid w:val="00A30558"/>
    <w:rsid w:val="00A51654"/>
    <w:rsid w:val="00A54097"/>
    <w:rsid w:val="00A70189"/>
    <w:rsid w:val="00A7433A"/>
    <w:rsid w:val="00A74391"/>
    <w:rsid w:val="00A76B80"/>
    <w:rsid w:val="00A839B2"/>
    <w:rsid w:val="00A97537"/>
    <w:rsid w:val="00AB4FF3"/>
    <w:rsid w:val="00AB7B49"/>
    <w:rsid w:val="00AE2BDF"/>
    <w:rsid w:val="00AF5B3A"/>
    <w:rsid w:val="00B07597"/>
    <w:rsid w:val="00B135C5"/>
    <w:rsid w:val="00B3514B"/>
    <w:rsid w:val="00B50451"/>
    <w:rsid w:val="00B52261"/>
    <w:rsid w:val="00B53E1E"/>
    <w:rsid w:val="00B60ABD"/>
    <w:rsid w:val="00B7141D"/>
    <w:rsid w:val="00B80144"/>
    <w:rsid w:val="00B84E53"/>
    <w:rsid w:val="00B97D79"/>
    <w:rsid w:val="00BB33D2"/>
    <w:rsid w:val="00BB3BE5"/>
    <w:rsid w:val="00BB5810"/>
    <w:rsid w:val="00BB6BB3"/>
    <w:rsid w:val="00BD161F"/>
    <w:rsid w:val="00BD239C"/>
    <w:rsid w:val="00BD36E6"/>
    <w:rsid w:val="00BD4220"/>
    <w:rsid w:val="00C02FCD"/>
    <w:rsid w:val="00C14DFD"/>
    <w:rsid w:val="00C238AD"/>
    <w:rsid w:val="00C33B2B"/>
    <w:rsid w:val="00C4468A"/>
    <w:rsid w:val="00C51C1E"/>
    <w:rsid w:val="00C52BEC"/>
    <w:rsid w:val="00C54ECE"/>
    <w:rsid w:val="00C93EE5"/>
    <w:rsid w:val="00C966A1"/>
    <w:rsid w:val="00CA1029"/>
    <w:rsid w:val="00CF0B68"/>
    <w:rsid w:val="00CF382C"/>
    <w:rsid w:val="00D01032"/>
    <w:rsid w:val="00D05CDB"/>
    <w:rsid w:val="00D0607B"/>
    <w:rsid w:val="00D14847"/>
    <w:rsid w:val="00D165AA"/>
    <w:rsid w:val="00D171D2"/>
    <w:rsid w:val="00D2152F"/>
    <w:rsid w:val="00D322AD"/>
    <w:rsid w:val="00D60F12"/>
    <w:rsid w:val="00D65385"/>
    <w:rsid w:val="00D90520"/>
    <w:rsid w:val="00DB3C08"/>
    <w:rsid w:val="00DB5B09"/>
    <w:rsid w:val="00DD2828"/>
    <w:rsid w:val="00DD2A4C"/>
    <w:rsid w:val="00E12DED"/>
    <w:rsid w:val="00E20F01"/>
    <w:rsid w:val="00E25B31"/>
    <w:rsid w:val="00E27B2C"/>
    <w:rsid w:val="00E319AB"/>
    <w:rsid w:val="00E35A94"/>
    <w:rsid w:val="00E54DDB"/>
    <w:rsid w:val="00E646CA"/>
    <w:rsid w:val="00E775DA"/>
    <w:rsid w:val="00E92057"/>
    <w:rsid w:val="00EC738B"/>
    <w:rsid w:val="00ED5CB0"/>
    <w:rsid w:val="00EE4483"/>
    <w:rsid w:val="00EF6F0F"/>
    <w:rsid w:val="00F05BA5"/>
    <w:rsid w:val="00F06569"/>
    <w:rsid w:val="00F20B16"/>
    <w:rsid w:val="00F31466"/>
    <w:rsid w:val="00F358F7"/>
    <w:rsid w:val="00F43D32"/>
    <w:rsid w:val="00F46F68"/>
    <w:rsid w:val="00F47AB1"/>
    <w:rsid w:val="00F51914"/>
    <w:rsid w:val="00F60259"/>
    <w:rsid w:val="00F60CA7"/>
    <w:rsid w:val="00F624F0"/>
    <w:rsid w:val="00F64F47"/>
    <w:rsid w:val="00F70EC5"/>
    <w:rsid w:val="00F716B2"/>
    <w:rsid w:val="00F94130"/>
    <w:rsid w:val="00F947B0"/>
    <w:rsid w:val="00FB01ED"/>
    <w:rsid w:val="00FB7789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1BB96-B952-46CA-B964-989B463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E41D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5340"/>
  </w:style>
  <w:style w:type="paragraph" w:styleId="a4">
    <w:name w:val="footer"/>
    <w:basedOn w:val="a"/>
    <w:link w:val="Char0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5340"/>
  </w:style>
  <w:style w:type="paragraph" w:styleId="a5">
    <w:name w:val="List Paragraph"/>
    <w:basedOn w:val="a"/>
    <w:uiPriority w:val="34"/>
    <w:qFormat/>
    <w:rsid w:val="00770AF8"/>
    <w:pPr>
      <w:ind w:leftChars="400" w:left="800"/>
    </w:pPr>
  </w:style>
  <w:style w:type="table" w:styleId="a6">
    <w:name w:val="Table Grid"/>
    <w:basedOn w:val="a1"/>
    <w:uiPriority w:val="59"/>
    <w:rsid w:val="009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171D2"/>
    <w:pPr>
      <w:spacing w:after="0" w:line="240" w:lineRule="auto"/>
    </w:pPr>
    <w:rPr>
      <w:color w:val="424D56" w:themeColor="text1" w:themeShade="BF"/>
    </w:rPr>
    <w:tblPr>
      <w:tblStyleRowBandSize w:val="1"/>
      <w:tblStyleColBandSize w:val="1"/>
      <w:tblBorders>
        <w:top w:val="single" w:sz="8" w:space="0" w:color="596873" w:themeColor="text1"/>
        <w:bottom w:val="single" w:sz="8" w:space="0" w:color="59687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1A6B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A6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31E4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E41DC"/>
    <w:rPr>
      <w:rFonts w:asciiTheme="majorHAnsi" w:eastAsiaTheme="majorEastAsia" w:hAnsiTheme="majorHAnsi" w:cstheme="majorBidi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DD2A4C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D2A4C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D2A4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D2A4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D2A4C"/>
    <w:rPr>
      <w:b/>
      <w:bCs/>
    </w:rPr>
  </w:style>
  <w:style w:type="table" w:styleId="1-1">
    <w:name w:val="Grid Table 1 Light Accent 1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Plain Table 1"/>
    <w:basedOn w:val="a1"/>
    <w:uiPriority w:val="41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6">
    <w:name w:val="Grid Table 1 Light Accent 6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E3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3B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3B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3B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3B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B9C2C9" w:themeColor="text1" w:themeTint="66"/>
        <w:left w:val="single" w:sz="4" w:space="0" w:color="B9C2C9" w:themeColor="text1" w:themeTint="66"/>
        <w:bottom w:val="single" w:sz="4" w:space="0" w:color="B9C2C9" w:themeColor="text1" w:themeTint="66"/>
        <w:right w:val="single" w:sz="4" w:space="0" w:color="B9C2C9" w:themeColor="text1" w:themeTint="66"/>
        <w:insideH w:val="single" w:sz="4" w:space="0" w:color="B9C2C9" w:themeColor="text1" w:themeTint="66"/>
        <w:insideV w:val="single" w:sz="4" w:space="0" w:color="B9C2C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A4A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4A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Title"/>
    <w:basedOn w:val="a"/>
    <w:next w:val="a"/>
    <w:link w:val="Char4"/>
    <w:uiPriority w:val="10"/>
    <w:qFormat/>
    <w:rsid w:val="0099436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d"/>
    <w:uiPriority w:val="10"/>
    <w:rsid w:val="0099436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59687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9463-B021-4BAD-853A-01779612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red</cp:lastModifiedBy>
  <cp:revision>135</cp:revision>
  <dcterms:created xsi:type="dcterms:W3CDTF">2013-10-20T07:34:00Z</dcterms:created>
  <dcterms:modified xsi:type="dcterms:W3CDTF">2014-12-01T17:29:00Z</dcterms:modified>
</cp:coreProperties>
</file>